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C4D" w:rsidRPr="00522C4D" w:rsidRDefault="00522C4D" w:rsidP="00522C4D">
      <w:pPr>
        <w:tabs>
          <w:tab w:val="left" w:pos="671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22C4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522C4D" w:rsidRPr="00522C4D" w:rsidRDefault="00522C4D" w:rsidP="00522C4D">
      <w:pPr>
        <w:tabs>
          <w:tab w:val="left" w:pos="671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22C4D">
        <w:rPr>
          <w:rFonts w:ascii="Times New Roman" w:hAnsi="Times New Roman" w:cs="Times New Roman"/>
          <w:sz w:val="28"/>
          <w:szCs w:val="28"/>
        </w:rPr>
        <w:t>«Средняя школа № 10 с углубленным изучением отдельных предметов»</w:t>
      </w:r>
    </w:p>
    <w:p w:rsidR="00522C4D" w:rsidRPr="00522C4D" w:rsidRDefault="00522C4D" w:rsidP="00522C4D">
      <w:pPr>
        <w:tabs>
          <w:tab w:val="left" w:pos="67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22C4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22C4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22C4D">
        <w:rPr>
          <w:rFonts w:ascii="Times New Roman" w:hAnsi="Times New Roman" w:cs="Times New Roman"/>
        </w:rPr>
        <w:t xml:space="preserve">                              </w:t>
      </w:r>
    </w:p>
    <w:p w:rsidR="00522C4D" w:rsidRPr="00522C4D" w:rsidRDefault="00522C4D" w:rsidP="00522C4D">
      <w:pPr>
        <w:tabs>
          <w:tab w:val="left" w:pos="6719"/>
        </w:tabs>
        <w:rPr>
          <w:rFonts w:ascii="Times New Roman" w:hAnsi="Times New Roman" w:cs="Times New Roman"/>
          <w:sz w:val="28"/>
          <w:szCs w:val="28"/>
        </w:rPr>
      </w:pPr>
    </w:p>
    <w:p w:rsidR="00522C4D" w:rsidRPr="00522C4D" w:rsidRDefault="00522C4D" w:rsidP="00522C4D">
      <w:pPr>
        <w:tabs>
          <w:tab w:val="left" w:pos="671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22C4D" w:rsidRPr="00522C4D" w:rsidRDefault="00522C4D" w:rsidP="00522C4D">
      <w:pPr>
        <w:tabs>
          <w:tab w:val="left" w:pos="671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22C4D" w:rsidRPr="00522C4D" w:rsidRDefault="00522C4D" w:rsidP="00522C4D">
      <w:pPr>
        <w:tabs>
          <w:tab w:val="left" w:pos="671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22C4D" w:rsidRPr="00522C4D" w:rsidRDefault="00522C4D" w:rsidP="00522C4D">
      <w:pPr>
        <w:tabs>
          <w:tab w:val="left" w:pos="671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22C4D" w:rsidRPr="00522C4D" w:rsidRDefault="00522C4D" w:rsidP="00522C4D">
      <w:pPr>
        <w:tabs>
          <w:tab w:val="left" w:pos="671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22C4D" w:rsidRPr="00522C4D" w:rsidRDefault="00522C4D" w:rsidP="00522C4D">
      <w:pPr>
        <w:tabs>
          <w:tab w:val="left" w:pos="671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22C4D">
        <w:rPr>
          <w:rFonts w:ascii="Times New Roman" w:hAnsi="Times New Roman" w:cs="Times New Roman"/>
          <w:b/>
          <w:sz w:val="36"/>
          <w:szCs w:val="36"/>
        </w:rPr>
        <w:t>Дополнительная общеобразовательная (</w:t>
      </w:r>
      <w:proofErr w:type="spellStart"/>
      <w:r w:rsidRPr="00522C4D">
        <w:rPr>
          <w:rFonts w:ascii="Times New Roman" w:hAnsi="Times New Roman" w:cs="Times New Roman"/>
          <w:b/>
          <w:sz w:val="36"/>
          <w:szCs w:val="36"/>
        </w:rPr>
        <w:t>общераз</w:t>
      </w:r>
      <w:r>
        <w:rPr>
          <w:rFonts w:ascii="Times New Roman" w:hAnsi="Times New Roman" w:cs="Times New Roman"/>
          <w:b/>
          <w:sz w:val="36"/>
          <w:szCs w:val="36"/>
        </w:rPr>
        <w:t>вивающая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>) программа «Шахматы</w:t>
      </w:r>
      <w:r w:rsidRPr="00522C4D">
        <w:rPr>
          <w:rFonts w:ascii="Times New Roman" w:hAnsi="Times New Roman" w:cs="Times New Roman"/>
          <w:b/>
          <w:sz w:val="36"/>
          <w:szCs w:val="36"/>
        </w:rPr>
        <w:t>»</w:t>
      </w:r>
    </w:p>
    <w:p w:rsidR="00522C4D" w:rsidRPr="00522C4D" w:rsidRDefault="00522C4D" w:rsidP="00522C4D">
      <w:pPr>
        <w:tabs>
          <w:tab w:val="left" w:pos="6719"/>
        </w:tabs>
        <w:rPr>
          <w:rFonts w:ascii="Times New Roman" w:hAnsi="Times New Roman" w:cs="Times New Roman"/>
          <w:sz w:val="28"/>
          <w:szCs w:val="28"/>
        </w:rPr>
      </w:pPr>
    </w:p>
    <w:p w:rsidR="00522C4D" w:rsidRPr="00522C4D" w:rsidRDefault="00522C4D" w:rsidP="00522C4D">
      <w:pPr>
        <w:tabs>
          <w:tab w:val="left" w:pos="6719"/>
        </w:tabs>
        <w:rPr>
          <w:rFonts w:ascii="Times New Roman" w:hAnsi="Times New Roman" w:cs="Times New Roman"/>
          <w:sz w:val="28"/>
          <w:szCs w:val="28"/>
        </w:rPr>
      </w:pPr>
    </w:p>
    <w:p w:rsidR="00522C4D" w:rsidRPr="00522C4D" w:rsidRDefault="00522C4D" w:rsidP="00522C4D">
      <w:pPr>
        <w:tabs>
          <w:tab w:val="left" w:pos="6719"/>
        </w:tabs>
        <w:rPr>
          <w:rFonts w:ascii="Times New Roman" w:hAnsi="Times New Roman" w:cs="Times New Roman"/>
          <w:sz w:val="28"/>
          <w:szCs w:val="28"/>
        </w:rPr>
      </w:pPr>
    </w:p>
    <w:p w:rsidR="00522C4D" w:rsidRPr="00522C4D" w:rsidRDefault="00522C4D" w:rsidP="00522C4D">
      <w:pPr>
        <w:tabs>
          <w:tab w:val="left" w:pos="6719"/>
        </w:tabs>
        <w:rPr>
          <w:rFonts w:ascii="Times New Roman" w:hAnsi="Times New Roman" w:cs="Times New Roman"/>
          <w:sz w:val="28"/>
          <w:szCs w:val="28"/>
        </w:rPr>
      </w:pPr>
    </w:p>
    <w:p w:rsidR="00522C4D" w:rsidRPr="00522C4D" w:rsidRDefault="00522C4D" w:rsidP="00522C4D">
      <w:pPr>
        <w:tabs>
          <w:tab w:val="left" w:pos="6719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522C4D">
        <w:rPr>
          <w:rFonts w:ascii="Times New Roman" w:hAnsi="Times New Roman" w:cs="Times New Roman"/>
          <w:sz w:val="28"/>
          <w:szCs w:val="28"/>
        </w:rPr>
        <w:t>Направленность: физкультурно-спортивная</w:t>
      </w:r>
    </w:p>
    <w:p w:rsidR="00522C4D" w:rsidRPr="00522C4D" w:rsidRDefault="00522C4D" w:rsidP="00522C4D">
      <w:pPr>
        <w:tabs>
          <w:tab w:val="left" w:pos="6719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 детей </w:t>
      </w:r>
      <w:r w:rsidR="005769EF">
        <w:rPr>
          <w:rFonts w:ascii="Times New Roman" w:hAnsi="Times New Roman" w:cs="Times New Roman"/>
          <w:sz w:val="28"/>
          <w:szCs w:val="28"/>
        </w:rPr>
        <w:t>10 - 12</w:t>
      </w:r>
      <w:r w:rsidRPr="00522C4D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522C4D" w:rsidRPr="00522C4D" w:rsidRDefault="00522C4D" w:rsidP="00522C4D">
      <w:pPr>
        <w:tabs>
          <w:tab w:val="left" w:pos="6719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</w:t>
      </w:r>
      <w:r w:rsidRPr="00522C4D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522C4D" w:rsidRPr="00522C4D" w:rsidRDefault="00522C4D" w:rsidP="00522C4D">
      <w:pPr>
        <w:tabs>
          <w:tab w:val="left" w:pos="6719"/>
        </w:tabs>
        <w:rPr>
          <w:rFonts w:ascii="Times New Roman" w:hAnsi="Times New Roman" w:cs="Times New Roman"/>
          <w:sz w:val="28"/>
          <w:szCs w:val="28"/>
        </w:rPr>
      </w:pPr>
    </w:p>
    <w:p w:rsidR="00522C4D" w:rsidRPr="00522C4D" w:rsidRDefault="00522C4D" w:rsidP="00522C4D">
      <w:pPr>
        <w:tabs>
          <w:tab w:val="left" w:pos="6719"/>
        </w:tabs>
        <w:rPr>
          <w:rFonts w:ascii="Times New Roman" w:hAnsi="Times New Roman" w:cs="Times New Roman"/>
          <w:sz w:val="28"/>
          <w:szCs w:val="28"/>
        </w:rPr>
      </w:pPr>
    </w:p>
    <w:p w:rsidR="00522C4D" w:rsidRPr="00522C4D" w:rsidRDefault="00522C4D" w:rsidP="00522C4D">
      <w:pPr>
        <w:tabs>
          <w:tab w:val="left" w:pos="6719"/>
        </w:tabs>
        <w:rPr>
          <w:rFonts w:ascii="Times New Roman" w:hAnsi="Times New Roman" w:cs="Times New Roman"/>
          <w:sz w:val="28"/>
          <w:szCs w:val="28"/>
        </w:rPr>
      </w:pPr>
    </w:p>
    <w:p w:rsidR="00522C4D" w:rsidRPr="00522C4D" w:rsidRDefault="00522C4D" w:rsidP="00522C4D">
      <w:pPr>
        <w:tabs>
          <w:tab w:val="left" w:pos="6719"/>
        </w:tabs>
        <w:rPr>
          <w:rFonts w:ascii="Times New Roman" w:hAnsi="Times New Roman" w:cs="Times New Roman"/>
          <w:sz w:val="28"/>
          <w:szCs w:val="28"/>
        </w:rPr>
      </w:pPr>
    </w:p>
    <w:p w:rsidR="00522C4D" w:rsidRPr="00522C4D" w:rsidRDefault="00522C4D" w:rsidP="00522C4D">
      <w:pPr>
        <w:tabs>
          <w:tab w:val="left" w:pos="6719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522C4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522C4D" w:rsidRPr="00522C4D" w:rsidRDefault="00522C4D" w:rsidP="00522C4D">
      <w:pPr>
        <w:tabs>
          <w:tab w:val="left" w:pos="671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22C4D" w:rsidRPr="00522C4D" w:rsidRDefault="00522C4D" w:rsidP="00522C4D">
      <w:pPr>
        <w:tabs>
          <w:tab w:val="left" w:pos="671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22C4D">
        <w:rPr>
          <w:rFonts w:ascii="Times New Roman" w:hAnsi="Times New Roman" w:cs="Times New Roman"/>
          <w:sz w:val="28"/>
          <w:szCs w:val="28"/>
        </w:rPr>
        <w:t>г. Елец</w:t>
      </w:r>
    </w:p>
    <w:p w:rsidR="00522C4D" w:rsidRDefault="00522C4D" w:rsidP="00522C4D">
      <w:pPr>
        <w:tabs>
          <w:tab w:val="left" w:pos="6719"/>
        </w:tabs>
        <w:jc w:val="center"/>
        <w:rPr>
          <w:sz w:val="28"/>
          <w:szCs w:val="28"/>
        </w:rPr>
      </w:pPr>
    </w:p>
    <w:p w:rsidR="00D20E24" w:rsidRDefault="00A32A5C" w:rsidP="00522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28"/>
        </w:rPr>
      </w:pPr>
      <w:r w:rsidRPr="00481C07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28"/>
        </w:rPr>
        <w:lastRenderedPageBreak/>
        <w:t xml:space="preserve">Результаты освоения </w:t>
      </w:r>
      <w:bookmarkStart w:id="0" w:name="_Toc405145648"/>
      <w:bookmarkStart w:id="1" w:name="_Toc406058977"/>
      <w:bookmarkStart w:id="2" w:name="_Toc409691626"/>
    </w:p>
    <w:p w:rsidR="00522C4D" w:rsidRDefault="00522C4D" w:rsidP="00522C4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2A5C" w:rsidRPr="00AE2B37" w:rsidRDefault="00A32A5C" w:rsidP="00A32A5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E2B37">
        <w:rPr>
          <w:rFonts w:ascii="Times New Roman" w:hAnsi="Times New Roman"/>
          <w:b/>
          <w:sz w:val="28"/>
          <w:szCs w:val="28"/>
        </w:rPr>
        <w:t>личностные результаты</w:t>
      </w:r>
      <w:bookmarkEnd w:id="0"/>
      <w:bookmarkEnd w:id="1"/>
      <w:bookmarkEnd w:id="2"/>
      <w:r w:rsidRPr="00AE2B37">
        <w:rPr>
          <w:rFonts w:ascii="Times New Roman" w:hAnsi="Times New Roman"/>
          <w:sz w:val="28"/>
          <w:szCs w:val="28"/>
        </w:rPr>
        <w:t>:</w:t>
      </w:r>
    </w:p>
    <w:p w:rsidR="00A32A5C" w:rsidRPr="00AE2B37" w:rsidRDefault="00A32A5C" w:rsidP="00A32A5C">
      <w:pPr>
        <w:tabs>
          <w:tab w:val="left" w:pos="3285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91"/>
      <w:bookmarkStart w:id="4" w:name="_Toc405145649"/>
      <w:bookmarkStart w:id="5" w:name="_Toc406058978"/>
      <w:bookmarkStart w:id="6" w:name="_Toc409691627"/>
      <w:bookmarkStart w:id="7" w:name="_Toc410653951"/>
      <w:bookmarkStart w:id="8" w:name="_Toc284663336"/>
      <w:r w:rsidRPr="00AE2B37">
        <w:rPr>
          <w:rFonts w:ascii="Times New Roman" w:hAnsi="Times New Roman" w:cs="Times New Roman"/>
          <w:sz w:val="28"/>
          <w:szCs w:val="28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092"/>
      <w:bookmarkEnd w:id="3"/>
      <w:r w:rsidRPr="00AE2B37">
        <w:rPr>
          <w:rFonts w:ascii="Times New Roman" w:hAnsi="Times New Roman" w:cs="Times New Roman"/>
          <w:sz w:val="28"/>
          <w:szCs w:val="28"/>
        </w:rPr>
        <w:t xml:space="preserve">2) формирование ответственного отношения к учению, готовности и </w:t>
      </w:r>
      <w:proofErr w:type="gramStart"/>
      <w:r w:rsidRPr="00AE2B37"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 w:rsidRPr="00AE2B37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093"/>
      <w:bookmarkEnd w:id="9"/>
      <w:r w:rsidRPr="00AE2B37">
        <w:rPr>
          <w:rFonts w:ascii="Times New Roman" w:hAnsi="Times New Roman" w:cs="Times New Roman"/>
          <w:sz w:val="28"/>
          <w:szCs w:val="28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094"/>
      <w:bookmarkEnd w:id="10"/>
      <w:proofErr w:type="gramStart"/>
      <w:r w:rsidRPr="00AE2B37">
        <w:rPr>
          <w:rFonts w:ascii="Times New Roman" w:hAnsi="Times New Roman" w:cs="Times New Roman"/>
          <w:sz w:val="28"/>
          <w:szCs w:val="28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095"/>
      <w:bookmarkEnd w:id="11"/>
      <w:r w:rsidRPr="00AE2B37">
        <w:rPr>
          <w:rFonts w:ascii="Times New Roman" w:hAnsi="Times New Roman" w:cs="Times New Roman"/>
          <w:sz w:val="28"/>
          <w:szCs w:val="28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096"/>
      <w:bookmarkEnd w:id="12"/>
      <w:r w:rsidRPr="00AE2B37">
        <w:rPr>
          <w:rFonts w:ascii="Times New Roman" w:hAnsi="Times New Roman" w:cs="Times New Roman"/>
          <w:sz w:val="28"/>
          <w:szCs w:val="28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097"/>
      <w:bookmarkEnd w:id="13"/>
      <w:r w:rsidRPr="00AE2B37">
        <w:rPr>
          <w:rFonts w:ascii="Times New Roman" w:hAnsi="Times New Roman" w:cs="Times New Roman"/>
          <w:sz w:val="28"/>
          <w:szCs w:val="28"/>
        </w:rPr>
        <w:lastRenderedPageBreak/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2098"/>
      <w:bookmarkEnd w:id="14"/>
      <w:r w:rsidRPr="00AE2B37">
        <w:rPr>
          <w:rFonts w:ascii="Times New Roman" w:hAnsi="Times New Roman" w:cs="Times New Roman"/>
          <w:sz w:val="28"/>
          <w:szCs w:val="28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2099"/>
      <w:bookmarkEnd w:id="15"/>
      <w:r w:rsidRPr="00AE2B37">
        <w:rPr>
          <w:rFonts w:ascii="Times New Roman" w:hAnsi="Times New Roman" w:cs="Times New Roman"/>
          <w:sz w:val="28"/>
          <w:szCs w:val="28"/>
        </w:rPr>
        <w:t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0910"/>
      <w:bookmarkEnd w:id="16"/>
      <w:r w:rsidRPr="00AE2B37">
        <w:rPr>
          <w:rFonts w:ascii="Times New Roman" w:hAnsi="Times New Roman" w:cs="Times New Roman"/>
          <w:sz w:val="28"/>
          <w:szCs w:val="28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20911"/>
      <w:bookmarkEnd w:id="17"/>
      <w:r w:rsidRPr="00AE2B37">
        <w:rPr>
          <w:rFonts w:ascii="Times New Roman" w:hAnsi="Times New Roman" w:cs="Times New Roman"/>
          <w:sz w:val="28"/>
          <w:szCs w:val="28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  <w:bookmarkEnd w:id="18"/>
    </w:p>
    <w:p w:rsidR="00A32A5C" w:rsidRPr="00AE2B37" w:rsidRDefault="00362DBA" w:rsidP="00A32A5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</w:t>
      </w:r>
      <w:r w:rsidR="00A32A5C" w:rsidRPr="00D20E24">
        <w:rPr>
          <w:rFonts w:ascii="Times New Roman" w:hAnsi="Times New Roman" w:cs="Times New Roman"/>
          <w:b/>
          <w:sz w:val="28"/>
          <w:szCs w:val="28"/>
        </w:rPr>
        <w:t>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2A5C" w:rsidRPr="00AE2B37">
        <w:rPr>
          <w:rFonts w:ascii="Times New Roman" w:hAnsi="Times New Roman" w:cs="Times New Roman"/>
          <w:sz w:val="28"/>
          <w:szCs w:val="28"/>
        </w:rPr>
        <w:t xml:space="preserve"> результаты</w:t>
      </w:r>
      <w:bookmarkEnd w:id="4"/>
      <w:bookmarkEnd w:id="5"/>
      <w:bookmarkEnd w:id="6"/>
      <w:bookmarkEnd w:id="7"/>
      <w:bookmarkEnd w:id="8"/>
      <w:r w:rsidR="00A32A5C" w:rsidRPr="00AE2B37">
        <w:rPr>
          <w:rFonts w:ascii="Times New Roman" w:hAnsi="Times New Roman" w:cs="Times New Roman"/>
          <w:sz w:val="28"/>
          <w:szCs w:val="28"/>
        </w:rPr>
        <w:t>:</w:t>
      </w:r>
      <w:bookmarkStart w:id="19" w:name="sub_2101"/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r w:rsidRPr="00AE2B37">
        <w:rPr>
          <w:rFonts w:ascii="Times New Roman" w:hAnsi="Times New Roman" w:cs="Times New Roman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2102"/>
      <w:bookmarkEnd w:id="19"/>
      <w:r w:rsidRPr="00AE2B37">
        <w:rPr>
          <w:rFonts w:ascii="Times New Roman" w:hAnsi="Times New Roman" w:cs="Times New Roman"/>
          <w:sz w:val="28"/>
          <w:szCs w:val="28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2103"/>
      <w:bookmarkEnd w:id="20"/>
      <w:r w:rsidRPr="00AE2B37">
        <w:rPr>
          <w:rFonts w:ascii="Times New Roman" w:hAnsi="Times New Roman" w:cs="Times New Roman"/>
          <w:sz w:val="28"/>
          <w:szCs w:val="28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2104"/>
      <w:bookmarkEnd w:id="21"/>
      <w:r w:rsidRPr="00AE2B37">
        <w:rPr>
          <w:rFonts w:ascii="Times New Roman" w:hAnsi="Times New Roman" w:cs="Times New Roman"/>
          <w:sz w:val="28"/>
          <w:szCs w:val="28"/>
        </w:rPr>
        <w:t>4) умение оценивать правильность выполнения учебной задачи, собственные возможности ее решения;</w:t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2105"/>
      <w:bookmarkEnd w:id="22"/>
      <w:r w:rsidRPr="00AE2B37">
        <w:rPr>
          <w:rFonts w:ascii="Times New Roman" w:hAnsi="Times New Roman" w:cs="Times New Roman"/>
          <w:sz w:val="28"/>
          <w:szCs w:val="28"/>
        </w:rPr>
        <w:lastRenderedPageBreak/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2106"/>
      <w:bookmarkEnd w:id="23"/>
      <w:r w:rsidRPr="00AE2B37">
        <w:rPr>
          <w:rFonts w:ascii="Times New Roman" w:hAnsi="Times New Roman" w:cs="Times New Roman"/>
          <w:sz w:val="28"/>
          <w:szCs w:val="28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E2B37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AE2B37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2107"/>
      <w:bookmarkEnd w:id="24"/>
      <w:r w:rsidRPr="00AE2B37">
        <w:rPr>
          <w:rFonts w:ascii="Times New Roman" w:hAnsi="Times New Roman" w:cs="Times New Roman"/>
          <w:sz w:val="28"/>
          <w:szCs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2108"/>
      <w:bookmarkEnd w:id="25"/>
      <w:r w:rsidRPr="00AE2B37">
        <w:rPr>
          <w:rFonts w:ascii="Times New Roman" w:hAnsi="Times New Roman" w:cs="Times New Roman"/>
          <w:sz w:val="28"/>
          <w:szCs w:val="28"/>
        </w:rPr>
        <w:t>8) смысловое чтение;</w:t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2109"/>
      <w:bookmarkEnd w:id="26"/>
      <w:r w:rsidRPr="00AE2B37">
        <w:rPr>
          <w:rFonts w:ascii="Times New Roman" w:hAnsi="Times New Roman" w:cs="Times New Roman"/>
          <w:sz w:val="28"/>
          <w:szCs w:val="28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21010"/>
      <w:bookmarkEnd w:id="27"/>
      <w:r w:rsidRPr="00AE2B37">
        <w:rPr>
          <w:rFonts w:ascii="Times New Roman" w:hAnsi="Times New Roman" w:cs="Times New Roman"/>
          <w:sz w:val="28"/>
          <w:szCs w:val="28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r w:rsidRPr="00AE2B37">
        <w:rPr>
          <w:rFonts w:ascii="Times New Roman" w:hAnsi="Times New Roman" w:cs="Times New Roman"/>
          <w:sz w:val="28"/>
          <w:szCs w:val="28"/>
        </w:rPr>
        <w:t>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A32A5C" w:rsidRPr="00AE2B37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21012"/>
      <w:r w:rsidRPr="00AE2B37">
        <w:rPr>
          <w:rFonts w:ascii="Times New Roman" w:hAnsi="Times New Roman" w:cs="Times New Roman"/>
          <w:sz w:val="28"/>
          <w:szCs w:val="28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bookmarkEnd w:id="28"/>
    <w:bookmarkEnd w:id="29"/>
    <w:p w:rsidR="00A32A5C" w:rsidRDefault="00D20E24" w:rsidP="00A32A5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A32A5C" w:rsidRPr="00AE2B37">
        <w:rPr>
          <w:rFonts w:ascii="Times New Roman" w:hAnsi="Times New Roman"/>
          <w:b/>
          <w:sz w:val="28"/>
          <w:szCs w:val="28"/>
        </w:rPr>
        <w:t>редметные результаты</w:t>
      </w:r>
      <w:r w:rsidR="00A32A5C">
        <w:rPr>
          <w:rFonts w:ascii="Times New Roman" w:hAnsi="Times New Roman"/>
          <w:sz w:val="28"/>
          <w:szCs w:val="28"/>
        </w:rPr>
        <w:t>:</w:t>
      </w:r>
    </w:p>
    <w:p w:rsidR="00A32A5C" w:rsidRPr="009939C5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r w:rsidRPr="009939C5">
        <w:rPr>
          <w:rFonts w:ascii="Times New Roman" w:hAnsi="Times New Roman" w:cs="Times New Roman"/>
          <w:sz w:val="28"/>
          <w:szCs w:val="28"/>
        </w:rPr>
        <w:t>– формирование первоначальных представлений о древней игре,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 учебы и социализации;</w:t>
      </w:r>
    </w:p>
    <w:p w:rsidR="00A32A5C" w:rsidRPr="009939C5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r w:rsidRPr="009939C5">
        <w:rPr>
          <w:rFonts w:ascii="Times New Roman" w:hAnsi="Times New Roman" w:cs="Times New Roman"/>
          <w:sz w:val="28"/>
          <w:szCs w:val="28"/>
        </w:rPr>
        <w:t xml:space="preserve">– овладение умениями организовать </w:t>
      </w:r>
      <w:proofErr w:type="spellStart"/>
      <w:r w:rsidRPr="009939C5">
        <w:rPr>
          <w:rFonts w:ascii="Times New Roman" w:hAnsi="Times New Roman" w:cs="Times New Roman"/>
          <w:sz w:val="28"/>
          <w:szCs w:val="28"/>
        </w:rPr>
        <w:t>здоровьесберегающую</w:t>
      </w:r>
      <w:proofErr w:type="spellEnd"/>
      <w:r w:rsidRPr="009939C5">
        <w:rPr>
          <w:rFonts w:ascii="Times New Roman" w:hAnsi="Times New Roman" w:cs="Times New Roman"/>
          <w:sz w:val="28"/>
          <w:szCs w:val="28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A32A5C" w:rsidRPr="009939C5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r w:rsidRPr="009939C5">
        <w:rPr>
          <w:rFonts w:ascii="Times New Roman" w:hAnsi="Times New Roman" w:cs="Times New Roman"/>
          <w:sz w:val="28"/>
          <w:szCs w:val="28"/>
        </w:rPr>
        <w:lastRenderedPageBreak/>
        <w:t>– взаимодействие со сверстниками по правилам проведения шахматной партии  и соревнований в соответствии с шахматным кодексом;</w:t>
      </w:r>
    </w:p>
    <w:p w:rsidR="00A32A5C" w:rsidRPr="009939C5" w:rsidRDefault="00A32A5C" w:rsidP="00A32A5C">
      <w:pPr>
        <w:jc w:val="both"/>
        <w:rPr>
          <w:rFonts w:ascii="Times New Roman" w:hAnsi="Times New Roman" w:cs="Times New Roman"/>
          <w:sz w:val="28"/>
          <w:szCs w:val="28"/>
        </w:rPr>
      </w:pPr>
      <w:r w:rsidRPr="009939C5">
        <w:rPr>
          <w:rFonts w:ascii="Times New Roman" w:hAnsi="Times New Roman" w:cs="Times New Roman"/>
          <w:sz w:val="28"/>
          <w:szCs w:val="28"/>
        </w:rPr>
        <w:t>– выполнение простейших элементарных шахматных комбинаций;</w:t>
      </w:r>
    </w:p>
    <w:p w:rsidR="00A32A5C" w:rsidRPr="009939C5" w:rsidRDefault="00A32A5C" w:rsidP="00D20E24">
      <w:pPr>
        <w:spacing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39C5">
        <w:rPr>
          <w:rFonts w:ascii="Times New Roman" w:hAnsi="Times New Roman" w:cs="Times New Roman"/>
          <w:sz w:val="28"/>
          <w:szCs w:val="28"/>
        </w:rPr>
        <w:t>-развитие восприятия, внимания, воображения, памяти, мышления, начальных форм волевого управления поведением</w:t>
      </w:r>
    </w:p>
    <w:p w:rsidR="00A32A5C" w:rsidRPr="008C02BD" w:rsidRDefault="00A32A5C" w:rsidP="00A32A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A5C" w:rsidRPr="009939C5" w:rsidRDefault="00A32A5C" w:rsidP="00A32A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39C5">
        <w:rPr>
          <w:rFonts w:ascii="Times New Roman" w:hAnsi="Times New Roman" w:cs="Times New Roman"/>
          <w:b/>
          <w:sz w:val="28"/>
          <w:szCs w:val="28"/>
        </w:rPr>
        <w:t>К концу учебного года дети должны знать:</w:t>
      </w:r>
    </w:p>
    <w:p w:rsidR="00A32A5C" w:rsidRPr="009939C5" w:rsidRDefault="00A32A5C" w:rsidP="00A32A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3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39C5">
        <w:rPr>
          <w:rFonts w:ascii="Times New Roman" w:hAnsi="Times New Roman" w:cs="Times New Roman"/>
          <w:sz w:val="28"/>
          <w:szCs w:val="28"/>
        </w:rPr>
        <w:t>- шахматные термины: белое и черное поле, горизонталь, вертикаль, диагональ, центр, партнеры, начальное положение, белые, черные, ход, взятие, стоять под боем, взятие на проходе, длинная и короткая рокировка, шах, мат, пат, ничья;</w:t>
      </w:r>
      <w:proofErr w:type="gramEnd"/>
    </w:p>
    <w:p w:rsidR="00A32A5C" w:rsidRPr="009939C5" w:rsidRDefault="00A32A5C" w:rsidP="00A32A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39C5">
        <w:rPr>
          <w:rFonts w:ascii="Times New Roman" w:hAnsi="Times New Roman" w:cs="Times New Roman"/>
          <w:sz w:val="28"/>
          <w:szCs w:val="28"/>
        </w:rPr>
        <w:t xml:space="preserve">-  названия шахматных фигур: ладья, слон, ферзь, конь, пешка, король; </w:t>
      </w:r>
    </w:p>
    <w:p w:rsidR="00A32A5C" w:rsidRPr="009939C5" w:rsidRDefault="00A32A5C" w:rsidP="00A32A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39C5">
        <w:rPr>
          <w:rFonts w:ascii="Times New Roman" w:hAnsi="Times New Roman" w:cs="Times New Roman"/>
          <w:sz w:val="28"/>
          <w:szCs w:val="28"/>
        </w:rPr>
        <w:t xml:space="preserve"> - правила хода и взятия каждой фигуры.</w:t>
      </w:r>
    </w:p>
    <w:p w:rsidR="00A32A5C" w:rsidRPr="009939C5" w:rsidRDefault="00A32A5C" w:rsidP="00A32A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2A5C" w:rsidRPr="009939C5" w:rsidRDefault="00A32A5C" w:rsidP="00A32A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39C5">
        <w:rPr>
          <w:rFonts w:ascii="Times New Roman" w:hAnsi="Times New Roman" w:cs="Times New Roman"/>
          <w:b/>
          <w:sz w:val="28"/>
          <w:szCs w:val="28"/>
        </w:rPr>
        <w:t>К концу учебного года дети должны уметь:</w:t>
      </w:r>
    </w:p>
    <w:p w:rsidR="00A32A5C" w:rsidRPr="009939C5" w:rsidRDefault="00A32A5C" w:rsidP="00A32A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39C5">
        <w:rPr>
          <w:rFonts w:ascii="Times New Roman" w:hAnsi="Times New Roman" w:cs="Times New Roman"/>
          <w:sz w:val="28"/>
          <w:szCs w:val="28"/>
        </w:rPr>
        <w:t xml:space="preserve"> - ориентироваться на шахматной доске;</w:t>
      </w:r>
    </w:p>
    <w:p w:rsidR="00A32A5C" w:rsidRPr="009939C5" w:rsidRDefault="00A32A5C" w:rsidP="00A32A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39C5">
        <w:rPr>
          <w:rFonts w:ascii="Times New Roman" w:hAnsi="Times New Roman" w:cs="Times New Roman"/>
          <w:sz w:val="28"/>
          <w:szCs w:val="28"/>
        </w:rPr>
        <w:t xml:space="preserve"> - играть каждой фигурой в отдельности и в совокупности с другими фигурами без нарушений правил шахматного кодекса;</w:t>
      </w:r>
    </w:p>
    <w:p w:rsidR="00A32A5C" w:rsidRPr="009939C5" w:rsidRDefault="00A32A5C" w:rsidP="00A32A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39C5">
        <w:rPr>
          <w:rFonts w:ascii="Times New Roman" w:hAnsi="Times New Roman" w:cs="Times New Roman"/>
          <w:sz w:val="28"/>
          <w:szCs w:val="28"/>
        </w:rPr>
        <w:t>-  правильно помещать шахматную доску между партнерами;</w:t>
      </w:r>
    </w:p>
    <w:p w:rsidR="00A32A5C" w:rsidRPr="009939C5" w:rsidRDefault="00A32A5C" w:rsidP="00A32A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39C5">
        <w:rPr>
          <w:rFonts w:ascii="Times New Roman" w:hAnsi="Times New Roman" w:cs="Times New Roman"/>
          <w:sz w:val="28"/>
          <w:szCs w:val="28"/>
        </w:rPr>
        <w:t xml:space="preserve"> - правильно расставлять фигуры перед игрой;</w:t>
      </w:r>
    </w:p>
    <w:p w:rsidR="00A32A5C" w:rsidRPr="009939C5" w:rsidRDefault="00A32A5C" w:rsidP="00A32A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39C5">
        <w:rPr>
          <w:rFonts w:ascii="Times New Roman" w:hAnsi="Times New Roman" w:cs="Times New Roman"/>
          <w:sz w:val="28"/>
          <w:szCs w:val="28"/>
        </w:rPr>
        <w:t xml:space="preserve"> - различать горизонталь, вертикаль, диагональ;</w:t>
      </w:r>
    </w:p>
    <w:p w:rsidR="00A32A5C" w:rsidRPr="009939C5" w:rsidRDefault="00A32A5C" w:rsidP="00A32A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39C5">
        <w:rPr>
          <w:rFonts w:ascii="Times New Roman" w:hAnsi="Times New Roman" w:cs="Times New Roman"/>
          <w:sz w:val="28"/>
          <w:szCs w:val="28"/>
        </w:rPr>
        <w:t xml:space="preserve"> - рокировать;</w:t>
      </w:r>
    </w:p>
    <w:p w:rsidR="00A32A5C" w:rsidRPr="009939C5" w:rsidRDefault="00A32A5C" w:rsidP="00A32A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39C5">
        <w:rPr>
          <w:rFonts w:ascii="Times New Roman" w:hAnsi="Times New Roman" w:cs="Times New Roman"/>
          <w:sz w:val="28"/>
          <w:szCs w:val="28"/>
        </w:rPr>
        <w:t xml:space="preserve"> - объявлять шах;</w:t>
      </w:r>
    </w:p>
    <w:p w:rsidR="00A32A5C" w:rsidRPr="009939C5" w:rsidRDefault="00A32A5C" w:rsidP="00A32A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39C5">
        <w:rPr>
          <w:rFonts w:ascii="Times New Roman" w:hAnsi="Times New Roman" w:cs="Times New Roman"/>
          <w:sz w:val="28"/>
          <w:szCs w:val="28"/>
        </w:rPr>
        <w:t xml:space="preserve"> - ставить мат;</w:t>
      </w:r>
    </w:p>
    <w:p w:rsidR="00A32A5C" w:rsidRPr="009939C5" w:rsidRDefault="00A32A5C" w:rsidP="00A32A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39C5">
        <w:rPr>
          <w:rFonts w:ascii="Times New Roman" w:hAnsi="Times New Roman" w:cs="Times New Roman"/>
          <w:sz w:val="28"/>
          <w:szCs w:val="28"/>
        </w:rPr>
        <w:t xml:space="preserve"> - решать элементарные задачи на мат в один ход.</w:t>
      </w:r>
    </w:p>
    <w:p w:rsidR="00D20E24" w:rsidRDefault="00D20E24" w:rsidP="005341D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5341D7" w:rsidRPr="008C02BD" w:rsidRDefault="005341D7" w:rsidP="00534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2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ПРОГРАММА ПРЕДУСМАТРИВАЕТ ТЕОРЕТИЧЕСКИЕ И ПРАКТИЧЕСКИЕ ЗАНЯТИЯ:</w:t>
      </w:r>
    </w:p>
    <w:p w:rsidR="005341D7" w:rsidRPr="008C02BD" w:rsidRDefault="005341D7" w:rsidP="005341D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2BD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 (знакомство с шахматами, изучение каждой фигуры, ее роль, функции);</w:t>
      </w:r>
    </w:p>
    <w:p w:rsidR="005341D7" w:rsidRPr="008C02BD" w:rsidRDefault="005341D7" w:rsidP="005341D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2BD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практические (непосредственно шахматная игра, соревнования в группе).</w:t>
      </w:r>
    </w:p>
    <w:p w:rsidR="005341D7" w:rsidRPr="008C02BD" w:rsidRDefault="005341D7" w:rsidP="005341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2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ОСОБЕННОСТИ ВОЗРАСТНОЙ ГРУППЫ ДЕТЕЙ:</w:t>
      </w:r>
    </w:p>
    <w:p w:rsidR="005341D7" w:rsidRPr="008C02BD" w:rsidRDefault="005341D7" w:rsidP="005341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2BD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рабочая программа ориентирована на учащихся 5-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8C02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классов (10-15 лет).</w:t>
      </w:r>
    </w:p>
    <w:p w:rsidR="005341D7" w:rsidRPr="008C02BD" w:rsidRDefault="005341D7" w:rsidP="00534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41D7" w:rsidRPr="008C02BD" w:rsidRDefault="005341D7" w:rsidP="005341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2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ФОРМЫ И ВИДЫ РАБОТЫ:</w:t>
      </w:r>
    </w:p>
    <w:p w:rsidR="005341D7" w:rsidRPr="008C02BD" w:rsidRDefault="005341D7" w:rsidP="005341D7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2BD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групповая работа;</w:t>
      </w:r>
    </w:p>
    <w:p w:rsidR="005341D7" w:rsidRPr="008C02BD" w:rsidRDefault="005341D7" w:rsidP="005341D7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2B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в парах;</w:t>
      </w:r>
    </w:p>
    <w:p w:rsidR="005341D7" w:rsidRPr="008C02BD" w:rsidRDefault="005341D7" w:rsidP="005341D7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2BD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индивидуальная работа;</w:t>
      </w:r>
    </w:p>
    <w:p w:rsidR="005341D7" w:rsidRPr="008C02BD" w:rsidRDefault="005341D7" w:rsidP="005341D7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2BD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игра;</w:t>
      </w:r>
    </w:p>
    <w:p w:rsidR="005341D7" w:rsidRPr="008C02BD" w:rsidRDefault="005341D7" w:rsidP="005341D7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2B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решение шахматных задач, комбинаций и этюдов.</w:t>
      </w:r>
    </w:p>
    <w:p w:rsidR="005341D7" w:rsidRPr="008C02BD" w:rsidRDefault="005341D7" w:rsidP="005341D7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2BD">
        <w:rPr>
          <w:rFonts w:ascii="Times New Roman" w:eastAsia="Times New Roman" w:hAnsi="Times New Roman" w:cs="Times New Roman"/>
          <w:color w:val="000000"/>
          <w:sz w:val="28"/>
          <w:szCs w:val="28"/>
        </w:rPr>
        <w:t>дидактические игры и задания, игровые упражнения;</w:t>
      </w:r>
    </w:p>
    <w:p w:rsidR="005341D7" w:rsidRPr="008C02BD" w:rsidRDefault="005341D7" w:rsidP="005341D7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2BD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 занятия, шахматные игры, шахматные дидактические игрушки.</w:t>
      </w:r>
    </w:p>
    <w:p w:rsidR="005341D7" w:rsidRPr="008C02BD" w:rsidRDefault="005341D7" w:rsidP="005341D7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2BD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турнирах и соревнованиях.</w:t>
      </w:r>
    </w:p>
    <w:p w:rsidR="00481C07" w:rsidRDefault="00481C07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9939C5" w:rsidRDefault="00E501C8" w:rsidP="007875D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Содержание</w:t>
      </w:r>
      <w:r w:rsidR="007875D5" w:rsidRPr="008C02B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курса </w:t>
      </w:r>
    </w:p>
    <w:p w:rsidR="007875D5" w:rsidRPr="007875D5" w:rsidRDefault="00142D59" w:rsidP="007875D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5</w:t>
      </w:r>
      <w:r w:rsidR="00E501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КЛАСС</w:t>
      </w:r>
      <w:r w:rsidR="007875D5"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  <w:t xml:space="preserve"> </w:t>
      </w:r>
    </w:p>
    <w:p w:rsidR="007875D5" w:rsidRPr="00267790" w:rsidRDefault="007875D5" w:rsidP="007875D5">
      <w:pPr>
        <w:spacing w:after="0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7875D5" w:rsidRPr="00E501C8" w:rsidRDefault="007875D5" w:rsidP="00E501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01C8">
        <w:rPr>
          <w:rFonts w:ascii="Times New Roman" w:hAnsi="Times New Roman" w:cs="Times New Roman"/>
          <w:sz w:val="28"/>
          <w:szCs w:val="28"/>
        </w:rPr>
        <w:t xml:space="preserve">Шахматная доска </w:t>
      </w:r>
    </w:p>
    <w:p w:rsidR="007875D5" w:rsidRPr="00142D59" w:rsidRDefault="007875D5" w:rsidP="00E501C8">
      <w:pPr>
        <w:spacing w:after="0"/>
        <w:ind w:left="75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Шахматная доска, белые и черные поля, горизонталь, вертикаль, диагональ, центр.</w:t>
      </w:r>
      <w:r w:rsidR="00E501C8">
        <w:rPr>
          <w:rFonts w:ascii="Times New Roman" w:hAnsi="Times New Roman" w:cs="Times New Roman"/>
          <w:sz w:val="28"/>
          <w:szCs w:val="28"/>
        </w:rPr>
        <w:t xml:space="preserve"> </w:t>
      </w:r>
      <w:r w:rsidRPr="00142D59">
        <w:rPr>
          <w:rFonts w:ascii="Times New Roman" w:hAnsi="Times New Roman" w:cs="Times New Roman"/>
          <w:sz w:val="28"/>
          <w:szCs w:val="28"/>
        </w:rPr>
        <w:t>Дидактические игры и задания</w:t>
      </w:r>
      <w:r w:rsidR="00E501C8">
        <w:rPr>
          <w:rFonts w:ascii="Times New Roman" w:hAnsi="Times New Roman" w:cs="Times New Roman"/>
          <w:sz w:val="28"/>
          <w:szCs w:val="28"/>
        </w:rPr>
        <w:t>: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 xml:space="preserve"> "Горизонталь". Двое играющих по очереди заполняют одну из горизонтальных линий шахматной доски кубиками (фишками, пешками и т. п.).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 xml:space="preserve"> "Вертикаль". То же самое, но заполняется одна из вертикальных линий шахматной доски.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 xml:space="preserve"> "Диагональ". То же самое, но заполняется одна из диагоналей шахматной доски.</w:t>
      </w:r>
    </w:p>
    <w:p w:rsidR="007875D5" w:rsidRPr="00E501C8" w:rsidRDefault="00E501C8" w:rsidP="00E501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01C8">
        <w:rPr>
          <w:rFonts w:ascii="Times New Roman" w:hAnsi="Times New Roman" w:cs="Times New Roman"/>
          <w:sz w:val="28"/>
          <w:szCs w:val="28"/>
        </w:rPr>
        <w:t xml:space="preserve">Шахматные фигуры </w:t>
      </w:r>
    </w:p>
    <w:p w:rsidR="007875D5" w:rsidRPr="00142D59" w:rsidRDefault="007875D5" w:rsidP="00E501C8">
      <w:pPr>
        <w:spacing w:after="0"/>
        <w:ind w:left="75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Белые, черные, ладья, слон, ферзь, конь, пешка, король.</w:t>
      </w:r>
      <w:r w:rsidR="00E501C8">
        <w:rPr>
          <w:rFonts w:ascii="Times New Roman" w:hAnsi="Times New Roman" w:cs="Times New Roman"/>
          <w:sz w:val="28"/>
          <w:szCs w:val="28"/>
        </w:rPr>
        <w:t xml:space="preserve"> </w:t>
      </w:r>
      <w:r w:rsidRPr="00142D59">
        <w:rPr>
          <w:rFonts w:ascii="Times New Roman" w:hAnsi="Times New Roman" w:cs="Times New Roman"/>
          <w:sz w:val="28"/>
          <w:szCs w:val="28"/>
        </w:rPr>
        <w:t>Дидактические игры и задания</w:t>
      </w:r>
      <w:r w:rsidR="00E501C8">
        <w:rPr>
          <w:rFonts w:ascii="Times New Roman" w:hAnsi="Times New Roman" w:cs="Times New Roman"/>
          <w:sz w:val="28"/>
          <w:szCs w:val="28"/>
        </w:rPr>
        <w:t>: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 xml:space="preserve"> "Волшебный мешочек". В непрозрачном мешочке по очереди прячутся все шахматные фигуры, каждый из учеников на ощупь пытается определить, какая фигура спрятана.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142D59">
        <w:rPr>
          <w:rFonts w:ascii="Times New Roman" w:hAnsi="Times New Roman" w:cs="Times New Roman"/>
          <w:sz w:val="28"/>
          <w:szCs w:val="28"/>
        </w:rPr>
        <w:t>Угадайка</w:t>
      </w:r>
      <w:proofErr w:type="spellEnd"/>
      <w:r w:rsidRPr="00142D59">
        <w:rPr>
          <w:rFonts w:ascii="Times New Roman" w:hAnsi="Times New Roman" w:cs="Times New Roman"/>
          <w:sz w:val="28"/>
          <w:szCs w:val="28"/>
        </w:rPr>
        <w:t>". Педагог словесно описывает одну из шахматных фигур, дети должны догадаться, что это за фигура.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 xml:space="preserve"> "Секретная фигура". Все фигуры стоят на столе учителя в один ряд, дети по очереди называют все шахматные фигуры, кроме "секретной", которая выбирается заранее; вместо названия этой фигуры надо сказать: "Секрет".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 xml:space="preserve"> "Угадай". Педагог загадывает про себя одну из фигур, а дети по очереди пытаются угадать, какая фигура загадана.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 xml:space="preserve"> "Что общего?" Педагог берет две шахматные фигуры и спрашивает учеников, чем они похожи друг на друга. Чем отличаются? (Цветом, формой.)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 xml:space="preserve"> "Большая и маленькая". На столе шесть разных фигур. Дети называют самую высокую фигуру и ставят ее в сторону. Задача: поставить все фигуры по высоте.</w:t>
      </w:r>
    </w:p>
    <w:p w:rsidR="007875D5" w:rsidRPr="00E501C8" w:rsidRDefault="00E501C8" w:rsidP="00E501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01C8">
        <w:rPr>
          <w:rFonts w:ascii="Times New Roman" w:hAnsi="Times New Roman" w:cs="Times New Roman"/>
          <w:sz w:val="28"/>
          <w:szCs w:val="28"/>
        </w:rPr>
        <w:t xml:space="preserve">Начальная расстановка фигур </w:t>
      </w:r>
    </w:p>
    <w:p w:rsidR="007875D5" w:rsidRPr="00142D59" w:rsidRDefault="007875D5" w:rsidP="00E501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lastRenderedPageBreak/>
        <w:t>Начальное положение (начальная позиция); расположение каждой из фигур в начальной позиции; правило "ферзь любит свой цвет"; связь между горизонталями, вертикалями, диагоналями и начальной расстановкой фигур.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Дидактические игры и задания</w:t>
      </w:r>
      <w:r w:rsidR="00E501C8">
        <w:rPr>
          <w:rFonts w:ascii="Times New Roman" w:hAnsi="Times New Roman" w:cs="Times New Roman"/>
          <w:sz w:val="28"/>
          <w:szCs w:val="28"/>
        </w:rPr>
        <w:t>: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 xml:space="preserve"> "Мешочек". Ученики по одной вынимают из мешочка шахматные фигуры и постепенно расставляют начальную позицию.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 xml:space="preserve"> "Да и нет". Педагог берет две шахматные фигурки и спрашивает детей, стоят ли эти фигуры рядом в начальном положении.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 xml:space="preserve"> "Мяч". Педагог произносит какую-нибудь фразу о начальном положении, к примеру: "Ладья стоит в углу", и бросает мяч кому-то из учеников. Если </w:t>
      </w:r>
      <w:proofErr w:type="gramStart"/>
      <w:r w:rsidRPr="00142D59">
        <w:rPr>
          <w:rFonts w:ascii="Times New Roman" w:hAnsi="Times New Roman" w:cs="Times New Roman"/>
          <w:sz w:val="28"/>
          <w:szCs w:val="28"/>
        </w:rPr>
        <w:t>утверждение</w:t>
      </w:r>
      <w:proofErr w:type="gramEnd"/>
      <w:r w:rsidRPr="00142D59">
        <w:rPr>
          <w:rFonts w:ascii="Times New Roman" w:hAnsi="Times New Roman" w:cs="Times New Roman"/>
          <w:sz w:val="28"/>
          <w:szCs w:val="28"/>
        </w:rPr>
        <w:t xml:space="preserve"> верно, то мяч следует поймать.</w:t>
      </w:r>
    </w:p>
    <w:p w:rsidR="007875D5" w:rsidRPr="00E501C8" w:rsidRDefault="00E501C8" w:rsidP="00E501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Ходы и взятие фигур </w:t>
      </w:r>
    </w:p>
    <w:p w:rsidR="007875D5" w:rsidRPr="00142D59" w:rsidRDefault="007875D5" w:rsidP="00E501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2D59">
        <w:rPr>
          <w:rFonts w:ascii="Times New Roman" w:hAnsi="Times New Roman" w:cs="Times New Roman"/>
          <w:sz w:val="28"/>
          <w:szCs w:val="28"/>
        </w:rPr>
        <w:t xml:space="preserve">Правила хода и взятия каждой из фигур, игра "на уничтожение", </w:t>
      </w:r>
      <w:proofErr w:type="spellStart"/>
      <w:r w:rsidRPr="00142D59">
        <w:rPr>
          <w:rFonts w:ascii="Times New Roman" w:hAnsi="Times New Roman" w:cs="Times New Roman"/>
          <w:sz w:val="28"/>
          <w:szCs w:val="28"/>
        </w:rPr>
        <w:t>белопольные</w:t>
      </w:r>
      <w:proofErr w:type="spellEnd"/>
      <w:r w:rsidRPr="00142D5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42D59">
        <w:rPr>
          <w:rFonts w:ascii="Times New Roman" w:hAnsi="Times New Roman" w:cs="Times New Roman"/>
          <w:sz w:val="28"/>
          <w:szCs w:val="28"/>
        </w:rPr>
        <w:t>чернопольные</w:t>
      </w:r>
      <w:proofErr w:type="spellEnd"/>
      <w:r w:rsidRPr="00142D59">
        <w:rPr>
          <w:rFonts w:ascii="Times New Roman" w:hAnsi="Times New Roman" w:cs="Times New Roman"/>
          <w:sz w:val="28"/>
          <w:szCs w:val="28"/>
        </w:rPr>
        <w:t xml:space="preserve">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пешки.</w:t>
      </w:r>
      <w:proofErr w:type="gramEnd"/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Дидактические игры и задания</w:t>
      </w:r>
      <w:r w:rsidR="00E501C8">
        <w:rPr>
          <w:rFonts w:ascii="Times New Roman" w:hAnsi="Times New Roman" w:cs="Times New Roman"/>
          <w:sz w:val="28"/>
          <w:szCs w:val="28"/>
        </w:rPr>
        <w:t>: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"Игра на уничтожение" – важнейшая игра курса. У ребенка формируется внутренний план действий, развивается аналитико-синтетическая функция мышления и др. Педагог играет с учениками ограниченным числом фигур (чаще всего фигура против фигуры). Выигрывает тот, кто побьет все фигуры противника.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"Один в поле воин". Белая фигура должна побить все черные фигуры, расположенные на шахматной доске, уничтожая каждым ходом по фигуре (черные фигуры считаются заколдованными, недвижимыми).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"Лабиринт". Белая фигура должна достичь определенной клетки шахматной доски, не становясь на "заминированные" поля и не перепрыгивая их.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"Перехитри часовых". Белая фигура должна достичь определенной клетки шахматной доски, не становясь на "заминированные" поля и на поля, находящиеся под ударом черных фигур.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"Сними часовых". Белая фигура должна побить все черные фигуры, избирается такой маршрут передвижения по шахматной доске, чтобы белая фигура ни разу не оказалась под ударом черных фигур.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"Кратчайший путь". За минимальное число ходов белая фигура должна достичь определенной клетки шахматной доски.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"Захват контрольного поля". Игра фигурой против фигуры ведется не с целью уничтожения, а с целью установить свою фигуру на определенное поле. При этом запрещается ставить фигуры на клетки, находящиеся под ударом фигуры противника.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lastRenderedPageBreak/>
        <w:t xml:space="preserve">"Защита контрольного поля". </w:t>
      </w:r>
      <w:proofErr w:type="gramStart"/>
      <w:r w:rsidRPr="00142D59">
        <w:rPr>
          <w:rFonts w:ascii="Times New Roman" w:hAnsi="Times New Roman" w:cs="Times New Roman"/>
          <w:sz w:val="28"/>
          <w:szCs w:val="28"/>
        </w:rPr>
        <w:t>Эта игра подобна предыдущей, но при точной игре обеих сторон не имеет победителя.</w:t>
      </w:r>
      <w:proofErr w:type="gramEnd"/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"Атака неприятельской фигуры". Белая фигура должна за один ход напасть на черную фигуру, но так, чтобы не оказаться под боем.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"Двойной удар". Белой фигурой надо напасть одновременно на две черные фигуры.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"Взятие". Из нескольких возможных взятий надо выбрать лучшее – побить незащищенную фигуру.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"Защита". Здесь нужно одной белой фигурой защитить другую, стоящую под боем.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"Выиграй фигуру". Белые должны сделать такой ход, чтобы при любом ответе черных они проиграли одну из своих фигур.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"Ограничение подвижности". Это разновидность "игры на уничтожение", но с "заминированными" полями. Выигрывает тот, кто побьет все фигуры противника.</w:t>
      </w:r>
    </w:p>
    <w:p w:rsidR="007875D5" w:rsidRPr="00E501C8" w:rsidRDefault="00E501C8" w:rsidP="00E501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01C8">
        <w:rPr>
          <w:rFonts w:ascii="Times New Roman" w:hAnsi="Times New Roman" w:cs="Times New Roman"/>
          <w:sz w:val="28"/>
          <w:szCs w:val="28"/>
        </w:rPr>
        <w:t xml:space="preserve">Цель шахматной партии 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Шах, мат, пат, ничья, мат в один ход, длинная и короткая рокировка и ее правила.</w:t>
      </w:r>
      <w:r w:rsidR="00E501C8">
        <w:rPr>
          <w:rFonts w:ascii="Times New Roman" w:hAnsi="Times New Roman" w:cs="Times New Roman"/>
          <w:sz w:val="28"/>
          <w:szCs w:val="28"/>
        </w:rPr>
        <w:t xml:space="preserve"> Дидактические игры и задания: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"Шах или не шах". Приводится ряд положений, в которых ученики должны определить: стоит ли король под шахом или нет.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"Дай шах". Требуется объявить шах неприятельскому королю.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"Пять шахов". Каждой из пяти белых фигур нужно объявить шах черному королю.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"Защита от шаха". Белый король должен защититься от шаха.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"Мат или не мат". Приводится ряд положений, в которых ученики должны определить: дан ли мат черному королю.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"Первый шах". Игра проводится всеми фигурами из начального положения. Выигрывает тот, кто объявит первый шах.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"Рокировка". Ученики должны определить, можно ли рокировать в тех или иных случаях.</w:t>
      </w:r>
    </w:p>
    <w:p w:rsidR="007875D5" w:rsidRPr="00E501C8" w:rsidRDefault="007875D5" w:rsidP="00E501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01C8">
        <w:rPr>
          <w:rFonts w:ascii="Times New Roman" w:hAnsi="Times New Roman" w:cs="Times New Roman"/>
          <w:sz w:val="28"/>
          <w:szCs w:val="28"/>
        </w:rPr>
        <w:t>Игра всеми фиг</w:t>
      </w:r>
      <w:r w:rsidR="00E501C8" w:rsidRPr="00E501C8">
        <w:rPr>
          <w:rFonts w:ascii="Times New Roman" w:hAnsi="Times New Roman" w:cs="Times New Roman"/>
          <w:sz w:val="28"/>
          <w:szCs w:val="28"/>
        </w:rPr>
        <w:t xml:space="preserve">урами из начального положения </w:t>
      </w:r>
    </w:p>
    <w:p w:rsidR="007875D5" w:rsidRPr="00142D59" w:rsidRDefault="007875D5" w:rsidP="00E501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Самые общие представления о том, как начинать шахматную партию.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Дидактические игры и задания. "Два хода". Для того чтобы ученик научился создавать и реализовывать угрозы, он играет с педагогом следующим образом: на каждый ход учителя ученик отвечает двумя своими ходами.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«Игра на уничтожение» - важнейшая игра курса. У ребёнка формируется внутренний план действий, развивается аналитико-синтетическая функция мышления и др. Педагог играет с учениками ограниченным числом фигур. Выигрывает тот, кто побьёт все фигуры противника.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lastRenderedPageBreak/>
        <w:t>«Один в поле воин». Белая фигура должна побить чёрные фигуры, расположенные на шахматной доске, уничтожая каждым ходом по фигуре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«Лабиринт» Белая фигура должна достичь определенной клетки шахматной доски, не становясь на заминированные» поля и не перепрыгивая их.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«Кратчайший путь». За минимальное число ходов белая фигура должна достичь определенной клетки шахматной доски.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«Двойной удар». Белой фигурой надо напасть одновременно на две чёрные фигуры.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«Взятие». Из нескольких возможных взятий надо выбрать лучшее – побить незащищенную фигуру.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«Защита». Здесь нужно одной белой фигурой защитить другую, стоящую под боем.</w:t>
      </w:r>
    </w:p>
    <w:p w:rsidR="007875D5" w:rsidRPr="00142D59" w:rsidRDefault="007875D5" w:rsidP="00787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>Все дидактические игры и задания из этого раздела моделируют в доступном для детей виде те или иные реальные ситуации, с которыми сталкиваются шахматисты в игре на шахматной доске.</w:t>
      </w:r>
    </w:p>
    <w:p w:rsidR="00E501C8" w:rsidRDefault="007875D5" w:rsidP="00E501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D59">
        <w:rPr>
          <w:rFonts w:ascii="Times New Roman" w:hAnsi="Times New Roman" w:cs="Times New Roman"/>
          <w:sz w:val="28"/>
          <w:szCs w:val="28"/>
        </w:rPr>
        <w:t xml:space="preserve">Соревнования по шахматам  </w:t>
      </w:r>
    </w:p>
    <w:p w:rsidR="00E501C8" w:rsidRDefault="00E501C8" w:rsidP="00E501C8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6 КЛАСС</w:t>
      </w:r>
    </w:p>
    <w:p w:rsidR="00E501C8" w:rsidRDefault="00E501C8" w:rsidP="00E501C8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E501C8" w:rsidRDefault="00E501C8" w:rsidP="00E501C8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57F9C">
        <w:rPr>
          <w:rFonts w:ascii="Times New Roman" w:hAnsi="Times New Roman" w:cs="Times New Roman"/>
          <w:bCs/>
          <w:color w:val="000000"/>
          <w:sz w:val="28"/>
          <w:szCs w:val="28"/>
        </w:rPr>
        <w:t>Повторение пройденного материала изученного за год.</w:t>
      </w:r>
    </w:p>
    <w:p w:rsidR="00E501C8" w:rsidRDefault="00E501C8" w:rsidP="00E501C8">
      <w:pPr>
        <w:spacing w:after="0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Игровая практика (</w:t>
      </w:r>
      <w:proofErr w:type="spellStart"/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нач</w:t>
      </w:r>
      <w:proofErr w:type="spellEnd"/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. игры)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.</w:t>
      </w:r>
    </w:p>
    <w:p w:rsidR="00E501C8" w:rsidRDefault="00E501C8" w:rsidP="00E501C8">
      <w:pPr>
        <w:spacing w:after="0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Три правила дебюта.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З</w:t>
      </w: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ащита двух коней.</w:t>
      </w:r>
      <w:r w:rsidRPr="00E501C8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Основные цели дебюта.</w:t>
      </w:r>
      <w:r w:rsidRPr="00E501C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color w:val="000000"/>
          <w:spacing w:val="-1"/>
          <w:sz w:val="28"/>
          <w:szCs w:val="28"/>
        </w:rPr>
        <w:t>Дебют. План в дебюте. Дебютные принципы. Гамбиты. Выбор дебютного репертуара. Основные виды дебютов. Разыгрывание фигур.</w:t>
      </w:r>
    </w:p>
    <w:p w:rsidR="00E501C8" w:rsidRDefault="00E501C8" w:rsidP="00E501C8">
      <w:pPr>
        <w:spacing w:after="0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Слабые и сильные поля.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«Силовые» методы в шахматах.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Ослабление позиции корол</w:t>
      </w: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я.</w:t>
      </w:r>
    </w:p>
    <w:p w:rsidR="00C103AB" w:rsidRDefault="00C103AB" w:rsidP="00E501C8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57F9C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Нападение и защита. Размен.</w:t>
      </w:r>
      <w:r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Жертва, угроза.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Форсированный вариант.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Оценка позиции.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Быстрое развитие фигур.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z w:val="28"/>
          <w:szCs w:val="28"/>
        </w:rPr>
        <w:t>Развитие фигур-основ новый принцип в дебюте.</w:t>
      </w:r>
    </w:p>
    <w:p w:rsidR="00C103AB" w:rsidRDefault="00C103AB" w:rsidP="00E501C8">
      <w:pPr>
        <w:spacing w:after="0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Пешечные слабости.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Расположение пешек. Пешки изолированные, сдвоенные, отсталые и висячие. </w:t>
      </w:r>
      <w:proofErr w:type="spellStart"/>
      <w:r w:rsidRPr="00557F9C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Карлсбаденская</w:t>
      </w:r>
      <w:proofErr w:type="spellEnd"/>
      <w:r w:rsidRPr="00557F9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структура. Пешечный перевес. Взаимодействие сил. Пять типов </w:t>
      </w:r>
      <w:r w:rsidRPr="00557F9C">
        <w:rPr>
          <w:rFonts w:ascii="Times New Roman" w:hAnsi="Times New Roman" w:cs="Times New Roman"/>
          <w:color w:val="000000"/>
          <w:spacing w:val="-2"/>
          <w:sz w:val="28"/>
          <w:szCs w:val="28"/>
        </w:rPr>
        <w:t>взаимодействия фигур.</w:t>
      </w:r>
    </w:p>
    <w:p w:rsidR="00C103AB" w:rsidRDefault="00C103AB" w:rsidP="00E501C8">
      <w:pPr>
        <w:spacing w:after="0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557F9C">
        <w:rPr>
          <w:rFonts w:ascii="Times New Roman" w:hAnsi="Times New Roman" w:cs="Times New Roman"/>
          <w:bCs/>
          <w:color w:val="000000"/>
          <w:sz w:val="28"/>
          <w:szCs w:val="28"/>
        </w:rPr>
        <w:t>Развитие фигур и борьба за центр в дебюте.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Классификация дебютов.</w:t>
      </w:r>
    </w:p>
    <w:p w:rsidR="00C103AB" w:rsidRDefault="00C103AB" w:rsidP="00E501C8">
      <w:pPr>
        <w:spacing w:after="0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Ферзевой гамбит.</w:t>
      </w:r>
      <w:r w:rsidRPr="00C103A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Преимущество в развитии.</w:t>
      </w:r>
      <w:r w:rsidRPr="00C103A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Владение открытыми линиями.</w:t>
      </w:r>
      <w:r w:rsidRPr="00C103A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Ослабление позиции короля.</w:t>
      </w:r>
    </w:p>
    <w:p w:rsidR="00C103AB" w:rsidRDefault="00C103AB" w:rsidP="00E501C8">
      <w:pPr>
        <w:spacing w:after="0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Преимущество в пространстве.</w:t>
      </w:r>
      <w:r w:rsidRPr="00C103A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Двойной удар.</w:t>
      </w:r>
      <w:r w:rsidRPr="00C103A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Открытое нападение.</w:t>
      </w:r>
      <w:r w:rsidRPr="00C103AB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Связка.</w:t>
      </w:r>
      <w:r w:rsidRPr="00C103A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Завлечение.</w:t>
      </w:r>
      <w:r w:rsidRPr="00C103A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Отвлечение.</w:t>
      </w:r>
      <w:r w:rsidRPr="00C103A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Уничтожение защиты.</w:t>
      </w:r>
      <w:r w:rsidRPr="00C103AB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Освобождение пространства</w:t>
      </w:r>
      <w:r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(поля или линии)</w:t>
      </w:r>
      <w:r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.</w:t>
      </w:r>
      <w:r w:rsidRPr="00C103A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z w:val="28"/>
          <w:szCs w:val="28"/>
        </w:rPr>
        <w:t>Блокирование поля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z w:val="28"/>
          <w:szCs w:val="28"/>
        </w:rPr>
        <w:t>(или нескольких полей)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C103AB" w:rsidRDefault="00C103AB" w:rsidP="00E501C8">
      <w:pPr>
        <w:spacing w:after="0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Перегрузка фигур.</w:t>
      </w:r>
      <w:r w:rsidRPr="00C103A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Разрушение пешечного прикрытия.</w:t>
      </w:r>
      <w:r w:rsidRPr="00C103A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Борьба за центр в дебютах.</w:t>
      </w:r>
    </w:p>
    <w:p w:rsidR="00E501C8" w:rsidRPr="00E501C8" w:rsidRDefault="00E501C8" w:rsidP="00E501C8">
      <w:pPr>
        <w:spacing w:after="0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Шотлан</w:t>
      </w:r>
      <w:r w:rsidR="00C103A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д</w:t>
      </w:r>
      <w:r w:rsidRPr="00557F9C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ская партия.</w:t>
      </w:r>
      <w:r w:rsidR="00C103A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557F9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Ирлан</w:t>
      </w:r>
      <w:r w:rsidR="00C103AB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д</w:t>
      </w:r>
      <w:r w:rsidRPr="00557F9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ская партия.</w:t>
      </w:r>
    </w:p>
    <w:p w:rsidR="00E501C8" w:rsidRDefault="00E501C8" w:rsidP="00E501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5D5" w:rsidRPr="00E501C8" w:rsidRDefault="00142D59" w:rsidP="00E501C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39C5">
        <w:rPr>
          <w:rFonts w:ascii="Times New Roman" w:hAnsi="Times New Roman" w:cs="Times New Roman"/>
          <w:b/>
          <w:sz w:val="28"/>
          <w:szCs w:val="28"/>
        </w:rPr>
        <w:t>Тематическ</w:t>
      </w:r>
      <w:r w:rsidR="00E501C8">
        <w:rPr>
          <w:rFonts w:ascii="Times New Roman" w:hAnsi="Times New Roman" w:cs="Times New Roman"/>
          <w:b/>
          <w:sz w:val="28"/>
          <w:szCs w:val="28"/>
        </w:rPr>
        <w:t>ое</w:t>
      </w:r>
      <w:r w:rsidRPr="009939C5">
        <w:rPr>
          <w:rFonts w:ascii="Times New Roman" w:hAnsi="Times New Roman" w:cs="Times New Roman"/>
          <w:b/>
          <w:sz w:val="28"/>
          <w:szCs w:val="28"/>
        </w:rPr>
        <w:t xml:space="preserve">  план</w:t>
      </w:r>
      <w:r w:rsidR="00E501C8">
        <w:rPr>
          <w:rFonts w:ascii="Times New Roman" w:hAnsi="Times New Roman" w:cs="Times New Roman"/>
          <w:b/>
          <w:sz w:val="28"/>
          <w:szCs w:val="28"/>
        </w:rPr>
        <w:t>ирование</w:t>
      </w:r>
      <w:r w:rsidRPr="009939C5">
        <w:rPr>
          <w:rFonts w:ascii="Times New Roman" w:hAnsi="Times New Roman" w:cs="Times New Roman"/>
          <w:b/>
          <w:sz w:val="28"/>
          <w:szCs w:val="28"/>
        </w:rPr>
        <w:tab/>
        <w:t xml:space="preserve">   учебного  курса "</w:t>
      </w:r>
      <w:r w:rsidR="00CA52C9">
        <w:rPr>
          <w:rFonts w:ascii="Times New Roman" w:hAnsi="Times New Roman" w:cs="Times New Roman"/>
          <w:b/>
          <w:sz w:val="28"/>
          <w:szCs w:val="28"/>
        </w:rPr>
        <w:t xml:space="preserve"> Ш</w:t>
      </w:r>
      <w:r w:rsidRPr="009939C5">
        <w:rPr>
          <w:rFonts w:ascii="Times New Roman" w:hAnsi="Times New Roman" w:cs="Times New Roman"/>
          <w:b/>
          <w:sz w:val="28"/>
          <w:szCs w:val="28"/>
        </w:rPr>
        <w:t>ахматы"  5  класс</w:t>
      </w:r>
    </w:p>
    <w:tbl>
      <w:tblPr>
        <w:tblStyle w:val="a4"/>
        <w:tblW w:w="0" w:type="auto"/>
        <w:tblInd w:w="-318" w:type="dxa"/>
        <w:tblLook w:val="04A0"/>
      </w:tblPr>
      <w:tblGrid>
        <w:gridCol w:w="984"/>
        <w:gridCol w:w="6962"/>
        <w:gridCol w:w="1943"/>
      </w:tblGrid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962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943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Шахматная доска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E501C8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Знакомство с шахматными фигурами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Начальная расстановка фигур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Шахматная доска и фигуры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Знакомство с шахматной фигурой. Ладья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Ладья в игре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Знакомство с шахматной фигурой. Слон.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Слон в игре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Ладья против слона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Знакомство с шахматной фигурой. Ферзь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Ферзь в игре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Ферзь против ладьи и слона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Знакомство с шахматной фигурой. Конь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Конь в игре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Конь против ферзя, ладьи, слона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Знакомство с пешкой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Пешка в игре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Пешка против ферзя, ладьи, слона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Знакомство с шахматной фигурой. Король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Король против других фигур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-23</w:t>
            </w:r>
          </w:p>
        </w:tc>
        <w:tc>
          <w:tcPr>
            <w:tcW w:w="6962" w:type="dxa"/>
          </w:tcPr>
          <w:p w:rsidR="007875D5" w:rsidRPr="00CA52C9" w:rsidRDefault="00E501C8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Шах.</w:t>
            </w:r>
          </w:p>
        </w:tc>
        <w:tc>
          <w:tcPr>
            <w:tcW w:w="1943" w:type="dxa"/>
          </w:tcPr>
          <w:p w:rsidR="007875D5" w:rsidRDefault="00E501C8" w:rsidP="007875D5"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Мат. Цель шахматной партии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Мат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-27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Ставим  мат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E501C8" w:rsidP="007875D5"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Ничья, пат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7875D5" w:rsidP="007875D5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-30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Рокировка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E501C8" w:rsidP="007875D5"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-32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Шахматная партия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E501C8" w:rsidP="007875D5"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-34</w:t>
            </w:r>
          </w:p>
        </w:tc>
        <w:tc>
          <w:tcPr>
            <w:tcW w:w="6962" w:type="dxa"/>
          </w:tcPr>
          <w:p w:rsidR="007875D5" w:rsidRPr="00CA52C9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r w:rsidR="00A32A5C">
              <w:rPr>
                <w:rFonts w:ascii="Times New Roman" w:hAnsi="Times New Roman" w:cs="Times New Roman"/>
                <w:sz w:val="28"/>
                <w:szCs w:val="28"/>
              </w:rPr>
              <w:t>программно</w:t>
            </w:r>
            <w:r w:rsidRPr="00CA52C9">
              <w:rPr>
                <w:rFonts w:ascii="Times New Roman" w:hAnsi="Times New Roman" w:cs="Times New Roman"/>
                <w:sz w:val="28"/>
                <w:szCs w:val="28"/>
              </w:rPr>
              <w:t>го материала. Игра всеми фигурами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E501C8" w:rsidP="007875D5"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875D5" w:rsidTr="00E501C8">
        <w:tc>
          <w:tcPr>
            <w:tcW w:w="984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-37</w:t>
            </w:r>
          </w:p>
        </w:tc>
        <w:tc>
          <w:tcPr>
            <w:tcW w:w="6962" w:type="dxa"/>
          </w:tcPr>
          <w:p w:rsidR="007875D5" w:rsidRDefault="007875D5" w:rsidP="0078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 по шахматам</w:t>
            </w:r>
            <w:r w:rsidR="00E50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43" w:type="dxa"/>
          </w:tcPr>
          <w:p w:rsidR="007875D5" w:rsidRDefault="00E501C8" w:rsidP="007875D5"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C103AB" w:rsidRDefault="00C103AB" w:rsidP="00142D59">
      <w:pPr>
        <w:rPr>
          <w:rFonts w:ascii="Times New Roman" w:hAnsi="Times New Roman" w:cs="Times New Roman"/>
          <w:b/>
          <w:sz w:val="28"/>
          <w:szCs w:val="28"/>
        </w:rPr>
      </w:pPr>
    </w:p>
    <w:p w:rsidR="00142D59" w:rsidRDefault="00CA52C9" w:rsidP="00142D59">
      <w:pPr>
        <w:rPr>
          <w:rFonts w:ascii="Times New Roman" w:hAnsi="Times New Roman" w:cs="Times New Roman"/>
          <w:sz w:val="28"/>
          <w:szCs w:val="28"/>
        </w:rPr>
      </w:pPr>
      <w:r w:rsidRPr="009939C5">
        <w:rPr>
          <w:rFonts w:ascii="Times New Roman" w:hAnsi="Times New Roman" w:cs="Times New Roman"/>
          <w:b/>
          <w:sz w:val="28"/>
          <w:szCs w:val="28"/>
        </w:rPr>
        <w:t>Тематичес</w:t>
      </w:r>
      <w:r w:rsidR="00A32A5C">
        <w:rPr>
          <w:rFonts w:ascii="Times New Roman" w:hAnsi="Times New Roman" w:cs="Times New Roman"/>
          <w:b/>
          <w:sz w:val="28"/>
          <w:szCs w:val="28"/>
        </w:rPr>
        <w:t>к</w:t>
      </w:r>
      <w:r w:rsidR="00E501C8">
        <w:rPr>
          <w:rFonts w:ascii="Times New Roman" w:hAnsi="Times New Roman" w:cs="Times New Roman"/>
          <w:b/>
          <w:sz w:val="28"/>
          <w:szCs w:val="28"/>
        </w:rPr>
        <w:t>ое</w:t>
      </w:r>
      <w:r w:rsidR="00A32A5C">
        <w:rPr>
          <w:rFonts w:ascii="Times New Roman" w:hAnsi="Times New Roman" w:cs="Times New Roman"/>
          <w:b/>
          <w:sz w:val="28"/>
          <w:szCs w:val="28"/>
        </w:rPr>
        <w:t xml:space="preserve">  план</w:t>
      </w:r>
      <w:r w:rsidR="00E501C8">
        <w:rPr>
          <w:rFonts w:ascii="Times New Roman" w:hAnsi="Times New Roman" w:cs="Times New Roman"/>
          <w:b/>
          <w:sz w:val="28"/>
          <w:szCs w:val="28"/>
        </w:rPr>
        <w:t>ирование</w:t>
      </w:r>
      <w:r w:rsidR="00A32A5C">
        <w:rPr>
          <w:rFonts w:ascii="Times New Roman" w:hAnsi="Times New Roman" w:cs="Times New Roman"/>
          <w:b/>
          <w:sz w:val="28"/>
          <w:szCs w:val="28"/>
        </w:rPr>
        <w:tab/>
        <w:t xml:space="preserve">   учебного  курса " Ш</w:t>
      </w:r>
      <w:r w:rsidRPr="009939C5">
        <w:rPr>
          <w:rFonts w:ascii="Times New Roman" w:hAnsi="Times New Roman" w:cs="Times New Roman"/>
          <w:b/>
          <w:sz w:val="28"/>
          <w:szCs w:val="28"/>
        </w:rPr>
        <w:t>ахматы</w:t>
      </w:r>
      <w:r>
        <w:rPr>
          <w:rFonts w:ascii="Times New Roman" w:hAnsi="Times New Roman" w:cs="Times New Roman"/>
          <w:b/>
          <w:sz w:val="28"/>
          <w:szCs w:val="28"/>
        </w:rPr>
        <w:t>"  6</w:t>
      </w:r>
      <w:r w:rsidRPr="009939C5">
        <w:rPr>
          <w:rFonts w:ascii="Times New Roman" w:hAnsi="Times New Roman" w:cs="Times New Roman"/>
          <w:b/>
          <w:sz w:val="28"/>
          <w:szCs w:val="28"/>
        </w:rPr>
        <w:t xml:space="preserve">  класс</w:t>
      </w:r>
    </w:p>
    <w:tbl>
      <w:tblPr>
        <w:tblStyle w:val="a4"/>
        <w:tblW w:w="9924" w:type="dxa"/>
        <w:tblInd w:w="-318" w:type="dxa"/>
        <w:tblLook w:val="04A0"/>
      </w:tblPr>
      <w:tblGrid>
        <w:gridCol w:w="977"/>
        <w:gridCol w:w="6962"/>
        <w:gridCol w:w="1985"/>
      </w:tblGrid>
      <w:tr w:rsidR="00E501C8" w:rsidTr="00E501C8">
        <w:trPr>
          <w:trHeight w:val="441"/>
        </w:trPr>
        <w:tc>
          <w:tcPr>
            <w:tcW w:w="977" w:type="dxa"/>
            <w:vMerge w:val="restart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962" w:type="dxa"/>
            <w:vMerge w:val="restart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E501C8" w:rsidTr="00E501C8">
        <w:trPr>
          <w:trHeight w:val="525"/>
        </w:trPr>
        <w:tc>
          <w:tcPr>
            <w:tcW w:w="977" w:type="dxa"/>
            <w:vMerge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2" w:type="dxa"/>
            <w:vMerge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before="5" w:line="360" w:lineRule="auto"/>
              <w:rPr>
                <w:rFonts w:ascii="Times New Roman" w:hAnsi="Times New Roman" w:cs="Times New Roman"/>
                <w:bCs/>
                <w:color w:val="000000"/>
                <w:spacing w:val="-16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Повторение пройденного материала изученного за год.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9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Игровая практика (</w:t>
            </w:r>
            <w:proofErr w:type="spellStart"/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нач</w:t>
            </w:r>
            <w:proofErr w:type="spellEnd"/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. игры)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9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Три правила дебюта.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11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Основные цели дебюта.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Дебют. План в дебюте. Дебютные принципы. Гамбиты. Выбор дебютного репертуара. Основные виды дебютов. Разыгрывание фигур.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11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Слабые и сильные поля.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11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«Силовые» методы в шахматах.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Ослабление позиции корол</w:t>
            </w: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я.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before="5" w:line="360" w:lineRule="auto"/>
              <w:rPr>
                <w:rFonts w:ascii="Times New Roman" w:hAnsi="Times New Roman" w:cs="Times New Roman"/>
                <w:bCs/>
                <w:color w:val="000000"/>
                <w:spacing w:val="-11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Нападение и защита. Размен.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before="10" w:line="360" w:lineRule="auto"/>
              <w:rPr>
                <w:rFonts w:ascii="Times New Roman" w:hAnsi="Times New Roman" w:cs="Times New Roman"/>
                <w:bCs/>
                <w:color w:val="000000"/>
                <w:spacing w:val="-11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Жертва, угроза.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10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Форсированный вариант.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before="5" w:line="360" w:lineRule="auto"/>
              <w:rPr>
                <w:rFonts w:ascii="Times New Roman" w:hAnsi="Times New Roman" w:cs="Times New Roman"/>
                <w:bCs/>
                <w:color w:val="000000"/>
                <w:spacing w:val="-10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Оценка позиции.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10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Быстрое развитие фигур.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10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Развитие фигур-основ новый принцип в дебюте.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10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Пешечные слабости.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Расположение пешек. Пешки изолированные, сдвоенные, отсталые и висячие. </w:t>
            </w:r>
            <w:proofErr w:type="spellStart"/>
            <w:r w:rsidRPr="00557F9C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Карлсбаденская</w:t>
            </w:r>
            <w:proofErr w:type="spellEnd"/>
            <w:r w:rsidRPr="00557F9C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структура. Пешечный перевес. Взаимодействие сил. Пять типов </w:t>
            </w:r>
            <w:r w:rsidRPr="00557F9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взаимодействия фигур.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before="5" w:line="360" w:lineRule="auto"/>
              <w:rPr>
                <w:rFonts w:ascii="Times New Roman" w:hAnsi="Times New Roman" w:cs="Times New Roman"/>
                <w:bCs/>
                <w:color w:val="000000"/>
                <w:spacing w:val="-10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Развитие фигур и борьба за центр в дебюте.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10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>Классификация дебютов.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before="5" w:line="360" w:lineRule="auto"/>
              <w:rPr>
                <w:rFonts w:ascii="Times New Roman" w:hAnsi="Times New Roman" w:cs="Times New Roman"/>
                <w:bCs/>
                <w:color w:val="000000"/>
                <w:spacing w:val="-10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Ферзевой гамбит.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10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Преимущество в развитии.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before="5" w:line="360" w:lineRule="auto"/>
              <w:rPr>
                <w:rFonts w:ascii="Times New Roman" w:hAnsi="Times New Roman" w:cs="Times New Roman"/>
                <w:bCs/>
                <w:color w:val="000000"/>
                <w:spacing w:val="-10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Владение открытыми линиями.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Ослабление позиции короля.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before="5" w:line="360" w:lineRule="auto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Преимущество в пространстве.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Двойной удар.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before="5" w:line="360" w:lineRule="auto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Открытое нападение.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>Связка.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Завлечение.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before="5" w:line="360" w:lineRule="auto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Отвлечение.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Уничтожение защиты.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Освобождение пространства</w:t>
            </w: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557F9C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(поля или линии)</w:t>
            </w: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Блокирование поля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557F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(или нескольких полей)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Перегрузка фигур.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Разрушение пешечного прикрытия.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107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10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Борьба за центр в дебютах.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107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10"/>
                <w:sz w:val="28"/>
                <w:szCs w:val="28"/>
              </w:rPr>
            </w:pP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З</w:t>
            </w:r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ащита двух коней.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c>
          <w:tcPr>
            <w:tcW w:w="977" w:type="dxa"/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962" w:type="dxa"/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107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10"/>
                <w:sz w:val="28"/>
                <w:szCs w:val="28"/>
              </w:rPr>
            </w:pPr>
            <w:proofErr w:type="spellStart"/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Шотланская</w:t>
            </w:r>
            <w:proofErr w:type="spellEnd"/>
            <w:r w:rsidRPr="00557F9C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 xml:space="preserve"> партия.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1C8" w:rsidTr="00E501C8">
        <w:trPr>
          <w:trHeight w:val="390"/>
        </w:trPr>
        <w:tc>
          <w:tcPr>
            <w:tcW w:w="977" w:type="dxa"/>
            <w:tcBorders>
              <w:bottom w:val="single" w:sz="4" w:space="0" w:color="auto"/>
            </w:tcBorders>
          </w:tcPr>
          <w:p w:rsidR="00E501C8" w:rsidRDefault="00E501C8" w:rsidP="00E50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962" w:type="dxa"/>
            <w:tcBorders>
              <w:bottom w:val="single" w:sz="4" w:space="0" w:color="auto"/>
            </w:tcBorders>
          </w:tcPr>
          <w:p w:rsidR="00E501C8" w:rsidRPr="00557F9C" w:rsidRDefault="00E501C8" w:rsidP="00E501C8">
            <w:pPr>
              <w:widowControl w:val="0"/>
              <w:shd w:val="clear" w:color="auto" w:fill="FFFFFF"/>
              <w:tabs>
                <w:tab w:val="left" w:pos="107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557F9C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>Ирланская</w:t>
            </w:r>
            <w:proofErr w:type="spellEnd"/>
            <w:r w:rsidRPr="00557F9C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 xml:space="preserve"> партия.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E501C8" w:rsidRDefault="00E501C8" w:rsidP="00E501C8">
            <w:r w:rsidRPr="00AD29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2A3CDB" w:rsidRPr="008C02BD" w:rsidRDefault="002A3CDB" w:rsidP="00CA52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3CDB" w:rsidRPr="008C02BD" w:rsidRDefault="002A3CDB" w:rsidP="00CA52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3CDB" w:rsidRDefault="002A3CDB" w:rsidP="00CA52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5100" w:rsidRDefault="00A75100" w:rsidP="00CA52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5100" w:rsidRDefault="00A75100" w:rsidP="00CA52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5100" w:rsidRDefault="00A75100" w:rsidP="00C10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5100" w:rsidRPr="008C02BD" w:rsidRDefault="00A75100" w:rsidP="00CA52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A75100" w:rsidRPr="008C02BD" w:rsidSect="00CC731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A109F"/>
    <w:multiLevelType w:val="hybridMultilevel"/>
    <w:tmpl w:val="2F402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C2644"/>
    <w:multiLevelType w:val="multilevel"/>
    <w:tmpl w:val="5BB24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2869CE"/>
    <w:multiLevelType w:val="multilevel"/>
    <w:tmpl w:val="821A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3730B3"/>
    <w:multiLevelType w:val="multilevel"/>
    <w:tmpl w:val="DD245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F90B90"/>
    <w:multiLevelType w:val="multilevel"/>
    <w:tmpl w:val="8570C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F951AA"/>
    <w:multiLevelType w:val="multilevel"/>
    <w:tmpl w:val="4816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0A785B"/>
    <w:multiLevelType w:val="multilevel"/>
    <w:tmpl w:val="D08AC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1F3BC8"/>
    <w:multiLevelType w:val="multilevel"/>
    <w:tmpl w:val="48CA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FF2962"/>
    <w:multiLevelType w:val="multilevel"/>
    <w:tmpl w:val="7A720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9061F3"/>
    <w:multiLevelType w:val="singleLevel"/>
    <w:tmpl w:val="CA3A8E30"/>
    <w:lvl w:ilvl="0">
      <w:start w:val="26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31653357"/>
    <w:multiLevelType w:val="singleLevel"/>
    <w:tmpl w:val="99F0297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321E63DB"/>
    <w:multiLevelType w:val="multilevel"/>
    <w:tmpl w:val="1374C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D50775"/>
    <w:multiLevelType w:val="multilevel"/>
    <w:tmpl w:val="94249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927489"/>
    <w:multiLevelType w:val="singleLevel"/>
    <w:tmpl w:val="E5A0E0B2"/>
    <w:lvl w:ilvl="0">
      <w:start w:val="5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F0F4B36"/>
    <w:multiLevelType w:val="hybridMultilevel"/>
    <w:tmpl w:val="D402ECD2"/>
    <w:lvl w:ilvl="0" w:tplc="3BA23D2A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4FDC6026"/>
    <w:multiLevelType w:val="singleLevel"/>
    <w:tmpl w:val="D0168968"/>
    <w:lvl w:ilvl="0">
      <w:start w:val="15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50E7792D"/>
    <w:multiLevelType w:val="multilevel"/>
    <w:tmpl w:val="0AA6D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DD3DE1"/>
    <w:multiLevelType w:val="hybridMultilevel"/>
    <w:tmpl w:val="87DEE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0127CA"/>
    <w:multiLevelType w:val="multilevel"/>
    <w:tmpl w:val="656A0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292027"/>
    <w:multiLevelType w:val="multilevel"/>
    <w:tmpl w:val="83C23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CB66F9"/>
    <w:multiLevelType w:val="multilevel"/>
    <w:tmpl w:val="39561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E63E87"/>
    <w:multiLevelType w:val="multilevel"/>
    <w:tmpl w:val="E3028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61579F9"/>
    <w:multiLevelType w:val="singleLevel"/>
    <w:tmpl w:val="427A9E5A"/>
    <w:lvl w:ilvl="0">
      <w:start w:val="19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4">
    <w:nsid w:val="72D52184"/>
    <w:multiLevelType w:val="multilevel"/>
    <w:tmpl w:val="F9E2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7B1009"/>
    <w:multiLevelType w:val="multilevel"/>
    <w:tmpl w:val="9C9E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3E7E51"/>
    <w:multiLevelType w:val="multilevel"/>
    <w:tmpl w:val="91CA8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826159A"/>
    <w:multiLevelType w:val="multilevel"/>
    <w:tmpl w:val="EA22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2"/>
  </w:num>
  <w:num w:numId="3">
    <w:abstractNumId w:val="20"/>
  </w:num>
  <w:num w:numId="4">
    <w:abstractNumId w:val="24"/>
  </w:num>
  <w:num w:numId="5">
    <w:abstractNumId w:val="27"/>
  </w:num>
  <w:num w:numId="6">
    <w:abstractNumId w:val="12"/>
  </w:num>
  <w:num w:numId="7">
    <w:abstractNumId w:val="7"/>
  </w:num>
  <w:num w:numId="8">
    <w:abstractNumId w:val="5"/>
  </w:num>
  <w:num w:numId="9">
    <w:abstractNumId w:val="4"/>
  </w:num>
  <w:num w:numId="10">
    <w:abstractNumId w:val="25"/>
  </w:num>
  <w:num w:numId="11">
    <w:abstractNumId w:val="1"/>
  </w:num>
  <w:num w:numId="12">
    <w:abstractNumId w:val="21"/>
  </w:num>
  <w:num w:numId="13">
    <w:abstractNumId w:val="17"/>
  </w:num>
  <w:num w:numId="14">
    <w:abstractNumId w:val="11"/>
  </w:num>
  <w:num w:numId="15">
    <w:abstractNumId w:val="3"/>
  </w:num>
  <w:num w:numId="16">
    <w:abstractNumId w:val="19"/>
  </w:num>
  <w:num w:numId="17">
    <w:abstractNumId w:val="8"/>
  </w:num>
  <w:num w:numId="18">
    <w:abstractNumId w:val="2"/>
  </w:num>
  <w:num w:numId="19">
    <w:abstractNumId w:val="18"/>
  </w:num>
  <w:num w:numId="20">
    <w:abstractNumId w:val="26"/>
  </w:num>
  <w:num w:numId="21">
    <w:abstractNumId w:val="14"/>
  </w:num>
  <w:num w:numId="22">
    <w:abstractNumId w:val="15"/>
  </w:num>
  <w:num w:numId="23">
    <w:abstractNumId w:val="0"/>
  </w:num>
  <w:num w:numId="24">
    <w:abstractNumId w:val="10"/>
  </w:num>
  <w:num w:numId="25">
    <w:abstractNumId w:val="13"/>
  </w:num>
  <w:num w:numId="26">
    <w:abstractNumId w:val="16"/>
  </w:num>
  <w:num w:numId="27">
    <w:abstractNumId w:val="23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59CF"/>
    <w:rsid w:val="0005359C"/>
    <w:rsid w:val="00090630"/>
    <w:rsid w:val="000E7B1C"/>
    <w:rsid w:val="001131EA"/>
    <w:rsid w:val="00142D59"/>
    <w:rsid w:val="001C0E00"/>
    <w:rsid w:val="002259CF"/>
    <w:rsid w:val="002A3CDB"/>
    <w:rsid w:val="00331321"/>
    <w:rsid w:val="00362DBA"/>
    <w:rsid w:val="00412276"/>
    <w:rsid w:val="00481C07"/>
    <w:rsid w:val="00485041"/>
    <w:rsid w:val="004D5924"/>
    <w:rsid w:val="00513917"/>
    <w:rsid w:val="00522C4D"/>
    <w:rsid w:val="005341D7"/>
    <w:rsid w:val="005769EF"/>
    <w:rsid w:val="006268BC"/>
    <w:rsid w:val="00655858"/>
    <w:rsid w:val="00747B56"/>
    <w:rsid w:val="007875D5"/>
    <w:rsid w:val="007A7733"/>
    <w:rsid w:val="007C4FE4"/>
    <w:rsid w:val="00806A35"/>
    <w:rsid w:val="00850565"/>
    <w:rsid w:val="008C02BD"/>
    <w:rsid w:val="008D1E4F"/>
    <w:rsid w:val="008D52B9"/>
    <w:rsid w:val="008D7848"/>
    <w:rsid w:val="00934107"/>
    <w:rsid w:val="009939C5"/>
    <w:rsid w:val="009D1FAF"/>
    <w:rsid w:val="00A0680D"/>
    <w:rsid w:val="00A15E26"/>
    <w:rsid w:val="00A32A5C"/>
    <w:rsid w:val="00A75100"/>
    <w:rsid w:val="00AA1B81"/>
    <w:rsid w:val="00AF75EF"/>
    <w:rsid w:val="00B17777"/>
    <w:rsid w:val="00B4400D"/>
    <w:rsid w:val="00B63A9F"/>
    <w:rsid w:val="00C103AB"/>
    <w:rsid w:val="00C719CC"/>
    <w:rsid w:val="00CA52C9"/>
    <w:rsid w:val="00CC5D7D"/>
    <w:rsid w:val="00CC7317"/>
    <w:rsid w:val="00CD1018"/>
    <w:rsid w:val="00D20E24"/>
    <w:rsid w:val="00D53B86"/>
    <w:rsid w:val="00DB735F"/>
    <w:rsid w:val="00DF3001"/>
    <w:rsid w:val="00DF6865"/>
    <w:rsid w:val="00E06525"/>
    <w:rsid w:val="00E07537"/>
    <w:rsid w:val="00E501C8"/>
    <w:rsid w:val="00E90D6A"/>
    <w:rsid w:val="00F21121"/>
    <w:rsid w:val="00F709F4"/>
    <w:rsid w:val="00FB2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F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DB7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177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2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7664B6-126A-4583-8137-A00C2BC75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12</Pages>
  <Words>2725</Words>
  <Characters>15535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2018-12-05T10:52:00Z</dcterms:created>
  <dcterms:modified xsi:type="dcterms:W3CDTF">2022-01-14T07:21:00Z</dcterms:modified>
</cp:coreProperties>
</file>