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0A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087782" w:rsidRDefault="00087782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087782" w:rsidRDefault="00087782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sz w:val="28"/>
          <w:szCs w:val="28"/>
        </w:rPr>
        <w:t>Муниципальное бюджетное общеобразовательное учреждение</w:t>
      </w: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sz w:val="28"/>
          <w:szCs w:val="28"/>
        </w:rPr>
        <w:t>«Средняя школа № 10 с углубленным изучением отдельных предметов»</w:t>
      </w:r>
    </w:p>
    <w:p w:rsidR="00E76A0A" w:rsidRPr="00E70671" w:rsidRDefault="00E76A0A" w:rsidP="00E76A0A">
      <w:pPr>
        <w:tabs>
          <w:tab w:val="left" w:pos="6719"/>
        </w:tabs>
        <w:jc w:val="both"/>
      </w:pP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76A0A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E55EC" w:rsidRDefault="00EE55EC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E55EC" w:rsidRDefault="00EE55EC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8120E0" w:rsidRPr="00E70671" w:rsidRDefault="008120E0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b/>
          <w:sz w:val="36"/>
          <w:szCs w:val="36"/>
        </w:rPr>
        <w:t xml:space="preserve">Дополнительная </w:t>
      </w:r>
      <w:r w:rsidR="00A84FA7">
        <w:rPr>
          <w:b/>
          <w:sz w:val="36"/>
          <w:szCs w:val="36"/>
        </w:rPr>
        <w:t>обще</w:t>
      </w:r>
      <w:r w:rsidR="00A84FA7" w:rsidRPr="00E70671">
        <w:rPr>
          <w:b/>
          <w:sz w:val="36"/>
          <w:szCs w:val="36"/>
        </w:rPr>
        <w:t xml:space="preserve">образовательная </w:t>
      </w:r>
      <w:r w:rsidRPr="00E70671">
        <w:rPr>
          <w:b/>
          <w:sz w:val="36"/>
          <w:szCs w:val="36"/>
        </w:rPr>
        <w:t xml:space="preserve">(общеразвивающая) программа </w:t>
      </w:r>
      <w:r w:rsidR="0047176B">
        <w:rPr>
          <w:b/>
          <w:sz w:val="36"/>
          <w:szCs w:val="36"/>
        </w:rPr>
        <w:t>«Волейбол</w:t>
      </w:r>
      <w:r w:rsidRPr="001D05EF">
        <w:rPr>
          <w:b/>
          <w:sz w:val="36"/>
          <w:szCs w:val="36"/>
        </w:rPr>
        <w:t>»</w:t>
      </w:r>
    </w:p>
    <w:p w:rsidR="00E76A0A" w:rsidRDefault="00E76A0A" w:rsidP="00E76A0A">
      <w:pPr>
        <w:tabs>
          <w:tab w:val="left" w:pos="6719"/>
        </w:tabs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rPr>
          <w:sz w:val="28"/>
          <w:szCs w:val="28"/>
        </w:rPr>
      </w:pPr>
    </w:p>
    <w:p w:rsidR="00EE55EC" w:rsidRPr="00E70671" w:rsidRDefault="00EE55EC" w:rsidP="00EE55EC">
      <w:pPr>
        <w:tabs>
          <w:tab w:val="left" w:pos="6719"/>
        </w:tabs>
        <w:jc w:val="right"/>
        <w:rPr>
          <w:sz w:val="28"/>
          <w:szCs w:val="28"/>
        </w:rPr>
      </w:pPr>
      <w:r w:rsidRPr="00E70671">
        <w:rPr>
          <w:sz w:val="28"/>
          <w:szCs w:val="28"/>
        </w:rPr>
        <w:t xml:space="preserve">Направленность: </w:t>
      </w:r>
      <w:r w:rsidR="0047176B">
        <w:rPr>
          <w:sz w:val="28"/>
          <w:szCs w:val="28"/>
        </w:rPr>
        <w:t>физкультурно-спортивная</w:t>
      </w:r>
    </w:p>
    <w:p w:rsidR="00E76A0A" w:rsidRPr="00E70671" w:rsidRDefault="0047176B" w:rsidP="00087782">
      <w:pPr>
        <w:tabs>
          <w:tab w:val="left" w:pos="671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Возраст детей 11-15</w:t>
      </w:r>
      <w:r w:rsidR="00E76A0A" w:rsidRPr="00E70671">
        <w:rPr>
          <w:sz w:val="28"/>
          <w:szCs w:val="28"/>
        </w:rPr>
        <w:t xml:space="preserve"> лет.</w:t>
      </w:r>
    </w:p>
    <w:p w:rsidR="00E76A0A" w:rsidRPr="00E70671" w:rsidRDefault="00E76A0A" w:rsidP="00087782">
      <w:pPr>
        <w:tabs>
          <w:tab w:val="left" w:pos="6719"/>
        </w:tabs>
        <w:jc w:val="right"/>
        <w:rPr>
          <w:sz w:val="28"/>
          <w:szCs w:val="28"/>
        </w:rPr>
      </w:pPr>
      <w:r w:rsidRPr="00E70671">
        <w:rPr>
          <w:sz w:val="28"/>
          <w:szCs w:val="28"/>
        </w:rPr>
        <w:t xml:space="preserve">Срок реализации программы – </w:t>
      </w:r>
      <w:r w:rsidR="007C5590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E76A0A" w:rsidRDefault="00E76A0A" w:rsidP="00E76A0A">
      <w:pPr>
        <w:tabs>
          <w:tab w:val="left" w:pos="6719"/>
        </w:tabs>
        <w:rPr>
          <w:sz w:val="28"/>
          <w:szCs w:val="28"/>
        </w:rPr>
      </w:pPr>
    </w:p>
    <w:p w:rsidR="00E76A0A" w:rsidRDefault="00E76A0A" w:rsidP="00E76A0A">
      <w:pPr>
        <w:tabs>
          <w:tab w:val="left" w:pos="6719"/>
        </w:tabs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rPr>
          <w:sz w:val="28"/>
          <w:szCs w:val="28"/>
        </w:rPr>
      </w:pPr>
    </w:p>
    <w:p w:rsidR="008120E0" w:rsidRPr="00E70671" w:rsidRDefault="008120E0" w:rsidP="00E76A0A">
      <w:pPr>
        <w:tabs>
          <w:tab w:val="left" w:pos="6719"/>
        </w:tabs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E76A0A" w:rsidRDefault="00E76A0A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Pr="00E70671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8120E0" w:rsidRDefault="008120E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7C5590" w:rsidRDefault="007C559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8120E0" w:rsidRPr="00E70671" w:rsidRDefault="008120E0" w:rsidP="00E76A0A">
      <w:pPr>
        <w:tabs>
          <w:tab w:val="left" w:pos="6719"/>
        </w:tabs>
        <w:jc w:val="both"/>
        <w:rPr>
          <w:sz w:val="28"/>
          <w:szCs w:val="28"/>
        </w:rPr>
      </w:pPr>
    </w:p>
    <w:p w:rsidR="00E76A0A" w:rsidRPr="00E70671" w:rsidRDefault="00E76A0A" w:rsidP="00E76A0A">
      <w:pPr>
        <w:tabs>
          <w:tab w:val="left" w:pos="6719"/>
        </w:tabs>
        <w:jc w:val="center"/>
        <w:rPr>
          <w:sz w:val="28"/>
          <w:szCs w:val="28"/>
        </w:rPr>
      </w:pPr>
      <w:r w:rsidRPr="00E70671">
        <w:rPr>
          <w:sz w:val="28"/>
          <w:szCs w:val="28"/>
        </w:rPr>
        <w:t>г. Елец</w:t>
      </w:r>
    </w:p>
    <w:p w:rsidR="007C5590" w:rsidRDefault="007C5590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7C5590" w:rsidRPr="008B1CCC" w:rsidRDefault="007C5590" w:rsidP="00E76A0A">
      <w:pPr>
        <w:tabs>
          <w:tab w:val="left" w:pos="6719"/>
        </w:tabs>
        <w:jc w:val="center"/>
        <w:rPr>
          <w:sz w:val="28"/>
          <w:szCs w:val="28"/>
        </w:rPr>
      </w:pPr>
    </w:p>
    <w:p w:rsidR="00EA0FEE" w:rsidRPr="00A84FA7" w:rsidRDefault="00EA0FEE" w:rsidP="00A84FA7">
      <w:pPr>
        <w:pStyle w:val="a6"/>
        <w:numPr>
          <w:ilvl w:val="0"/>
          <w:numId w:val="27"/>
        </w:numPr>
        <w:jc w:val="center"/>
        <w:rPr>
          <w:b/>
          <w:sz w:val="32"/>
          <w:szCs w:val="32"/>
        </w:rPr>
      </w:pPr>
      <w:r w:rsidRPr="00A84FA7">
        <w:rPr>
          <w:b/>
          <w:sz w:val="32"/>
          <w:szCs w:val="32"/>
        </w:rPr>
        <w:t>Пояснительная записка</w:t>
      </w:r>
    </w:p>
    <w:p w:rsidR="00EA0FEE" w:rsidRDefault="00EA0FEE" w:rsidP="00EA0FEE">
      <w:pPr>
        <w:ind w:firstLine="840"/>
        <w:jc w:val="both"/>
        <w:rPr>
          <w:b/>
          <w:sz w:val="28"/>
          <w:szCs w:val="28"/>
        </w:rPr>
      </w:pPr>
    </w:p>
    <w:p w:rsidR="0047176B" w:rsidRDefault="0047176B" w:rsidP="0047176B">
      <w:pPr>
        <w:ind w:firstLine="708"/>
        <w:jc w:val="both"/>
        <w:rPr>
          <w:sz w:val="28"/>
          <w:szCs w:val="28"/>
        </w:rPr>
      </w:pPr>
      <w:r w:rsidRPr="009611EE">
        <w:rPr>
          <w:bCs/>
          <w:sz w:val="28"/>
          <w:szCs w:val="28"/>
        </w:rPr>
        <w:t>Дополнительная (общеразвивающая) образов</w:t>
      </w:r>
      <w:r>
        <w:rPr>
          <w:bCs/>
          <w:sz w:val="28"/>
          <w:szCs w:val="28"/>
        </w:rPr>
        <w:t>ательная программа «Волейбол</w:t>
      </w:r>
      <w:r w:rsidRPr="009611EE">
        <w:rPr>
          <w:bCs/>
          <w:sz w:val="28"/>
          <w:szCs w:val="28"/>
        </w:rPr>
        <w:t xml:space="preserve">» </w:t>
      </w:r>
      <w:r w:rsidRPr="009611EE">
        <w:rPr>
          <w:sz w:val="28"/>
          <w:szCs w:val="28"/>
        </w:rPr>
        <w:t xml:space="preserve">разработана </w:t>
      </w:r>
      <w:r w:rsidR="00224E77">
        <w:rPr>
          <w:sz w:val="28"/>
          <w:szCs w:val="28"/>
        </w:rPr>
        <w:t xml:space="preserve"> с учетом основополагающих законодательных</w:t>
      </w:r>
      <w:r w:rsidR="00F57748">
        <w:rPr>
          <w:sz w:val="28"/>
          <w:szCs w:val="28"/>
        </w:rPr>
        <w:t xml:space="preserve">, инструктивных и программных документов, определяющих основную направленность, объем и содержание тренировочных занятий по волейболу и </w:t>
      </w:r>
      <w:r w:rsidRPr="009611EE">
        <w:rPr>
          <w:sz w:val="28"/>
          <w:szCs w:val="28"/>
        </w:rPr>
        <w:t>согласно требованиям Локального акта «Положение о структуре, порядке разработки и утверждения дополнительных (общеразвиваю</w:t>
      </w:r>
      <w:r>
        <w:rPr>
          <w:sz w:val="28"/>
          <w:szCs w:val="28"/>
        </w:rPr>
        <w:t>щих) образовательных программ в «МБОУ СШ № 10 с УИОП</w:t>
      </w:r>
      <w:r w:rsidRPr="00FF7E68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F57748" w:rsidRDefault="00F57748" w:rsidP="0047176B">
      <w:pPr>
        <w:ind w:firstLine="708"/>
        <w:jc w:val="both"/>
        <w:rPr>
          <w:sz w:val="28"/>
          <w:szCs w:val="28"/>
        </w:rPr>
      </w:pPr>
    </w:p>
    <w:p w:rsidR="00A84FA7" w:rsidRDefault="00A84FA7" w:rsidP="00357108">
      <w:pPr>
        <w:ind w:firstLine="709"/>
        <w:jc w:val="both"/>
        <w:rPr>
          <w:rStyle w:val="FontStyle56"/>
          <w:sz w:val="28"/>
          <w:szCs w:val="28"/>
        </w:rPr>
      </w:pPr>
    </w:p>
    <w:p w:rsidR="00A84FA7" w:rsidRPr="00F57748" w:rsidRDefault="00A84FA7" w:rsidP="00F57748">
      <w:pPr>
        <w:pStyle w:val="a6"/>
        <w:numPr>
          <w:ilvl w:val="1"/>
          <w:numId w:val="27"/>
        </w:numPr>
        <w:jc w:val="center"/>
        <w:rPr>
          <w:b/>
          <w:sz w:val="28"/>
          <w:szCs w:val="28"/>
        </w:rPr>
      </w:pPr>
      <w:r w:rsidRPr="00A84FA7">
        <w:rPr>
          <w:rStyle w:val="FontStyle56"/>
          <w:b/>
          <w:sz w:val="28"/>
          <w:szCs w:val="28"/>
        </w:rPr>
        <w:t>Направленность программы</w:t>
      </w:r>
    </w:p>
    <w:p w:rsidR="00F57748" w:rsidRPr="009611EE" w:rsidRDefault="00F57748" w:rsidP="00F577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</w:t>
      </w:r>
      <w:r w:rsidRPr="009611EE">
        <w:rPr>
          <w:sz w:val="28"/>
          <w:szCs w:val="28"/>
        </w:rPr>
        <w:t>имеет </w:t>
      </w:r>
      <w:r w:rsidRPr="009611EE">
        <w:rPr>
          <w:b/>
          <w:bCs/>
          <w:sz w:val="28"/>
          <w:szCs w:val="28"/>
        </w:rPr>
        <w:t>физкультурно-спортивную направленность</w:t>
      </w:r>
      <w:r w:rsidRPr="009611EE">
        <w:rPr>
          <w:sz w:val="28"/>
          <w:szCs w:val="28"/>
        </w:rPr>
        <w:t>, где учебные занятия направлены на получение дет</w:t>
      </w:r>
      <w:r>
        <w:rPr>
          <w:sz w:val="28"/>
          <w:szCs w:val="28"/>
        </w:rPr>
        <w:t>ьми базовых навыков волейбола</w:t>
      </w:r>
      <w:r w:rsidRPr="009611EE">
        <w:rPr>
          <w:sz w:val="28"/>
          <w:szCs w:val="28"/>
        </w:rPr>
        <w:t xml:space="preserve">, </w:t>
      </w:r>
      <w:r>
        <w:rPr>
          <w:sz w:val="28"/>
          <w:szCs w:val="28"/>
        </w:rPr>
        <w:t>а также направлены на</w:t>
      </w:r>
      <w:r w:rsidRPr="009611EE">
        <w:rPr>
          <w:sz w:val="28"/>
          <w:szCs w:val="28"/>
        </w:rPr>
        <w:t xml:space="preserve"> психическое, интеллектуальное  и физическое развитие детей, укрепление их здоровья, приобщение детей  к общекультурным ценностям, которые формируются в обществе л</w:t>
      </w:r>
      <w:r>
        <w:rPr>
          <w:sz w:val="28"/>
          <w:szCs w:val="28"/>
        </w:rPr>
        <w:t xml:space="preserve">юдей, занимающихся волейболом.  Также, волейбол развивает личностные качества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, учит </w:t>
      </w:r>
      <w:r w:rsidRPr="009611EE">
        <w:rPr>
          <w:sz w:val="28"/>
          <w:szCs w:val="28"/>
        </w:rPr>
        <w:t>настойчивости, целеустремленности, собранности и взаимопониманию.</w:t>
      </w:r>
    </w:p>
    <w:p w:rsidR="00F57748" w:rsidRPr="00477628" w:rsidRDefault="00F57748" w:rsidP="00F57748">
      <w:pPr>
        <w:pStyle w:val="Style2"/>
        <w:ind w:firstLine="709"/>
        <w:rPr>
          <w:sz w:val="28"/>
          <w:szCs w:val="28"/>
        </w:rPr>
      </w:pPr>
      <w:r>
        <w:rPr>
          <w:sz w:val="28"/>
          <w:szCs w:val="28"/>
        </w:rPr>
        <w:t>Срок реализации программы 2</w:t>
      </w:r>
      <w:r w:rsidRPr="00477628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477628">
        <w:rPr>
          <w:sz w:val="28"/>
          <w:szCs w:val="28"/>
        </w:rPr>
        <w:t>.</w:t>
      </w:r>
    </w:p>
    <w:p w:rsidR="00F57748" w:rsidRPr="00477628" w:rsidRDefault="00F57748" w:rsidP="00F57748">
      <w:pPr>
        <w:pStyle w:val="Style2"/>
        <w:ind w:firstLine="709"/>
        <w:rPr>
          <w:sz w:val="28"/>
          <w:szCs w:val="28"/>
        </w:rPr>
      </w:pPr>
      <w:r>
        <w:rPr>
          <w:sz w:val="28"/>
          <w:szCs w:val="28"/>
        </w:rPr>
        <w:t>Возраст занимающихся 11 - 15</w:t>
      </w:r>
      <w:r w:rsidRPr="00477628">
        <w:rPr>
          <w:sz w:val="28"/>
          <w:szCs w:val="28"/>
        </w:rPr>
        <w:t xml:space="preserve"> лет.</w:t>
      </w:r>
    </w:p>
    <w:p w:rsidR="00670413" w:rsidRDefault="00670413" w:rsidP="00A84FA7">
      <w:pPr>
        <w:jc w:val="both"/>
        <w:rPr>
          <w:rStyle w:val="FontStyle56"/>
          <w:sz w:val="28"/>
          <w:szCs w:val="28"/>
        </w:rPr>
      </w:pPr>
    </w:p>
    <w:p w:rsidR="000A5222" w:rsidRPr="00362509" w:rsidRDefault="008120E0" w:rsidP="00A84FA7">
      <w:pPr>
        <w:pStyle w:val="2"/>
        <w:numPr>
          <w:ilvl w:val="1"/>
          <w:numId w:val="27"/>
        </w:numPr>
        <w:spacing w:before="0" w:after="0"/>
        <w:jc w:val="center"/>
        <w:rPr>
          <w:rFonts w:ascii="Times New Roman" w:hAnsi="Times New Roman"/>
          <w:i w:val="0"/>
        </w:rPr>
      </w:pPr>
      <w:bookmarkStart w:id="0" w:name="_Toc294478072"/>
      <w:r>
        <w:rPr>
          <w:rFonts w:ascii="Times New Roman" w:hAnsi="Times New Roman"/>
          <w:i w:val="0"/>
        </w:rPr>
        <w:t>Новизна и а</w:t>
      </w:r>
      <w:r w:rsidR="000A5222" w:rsidRPr="00362509">
        <w:rPr>
          <w:rFonts w:ascii="Times New Roman" w:hAnsi="Times New Roman"/>
          <w:i w:val="0"/>
        </w:rPr>
        <w:t>ктуальность программы</w:t>
      </w:r>
      <w:r w:rsidR="006E700B">
        <w:rPr>
          <w:rFonts w:ascii="Times New Roman" w:hAnsi="Times New Roman"/>
          <w:i w:val="0"/>
        </w:rPr>
        <w:t>.</w:t>
      </w:r>
      <w:bookmarkEnd w:id="0"/>
    </w:p>
    <w:p w:rsidR="00357108" w:rsidRDefault="00F57748" w:rsidP="004B65AA">
      <w:pPr>
        <w:pStyle w:val="Style13"/>
        <w:widowControl/>
        <w:spacing w:before="19" w:line="274" w:lineRule="exact"/>
        <w:ind w:firstLine="701"/>
        <w:rPr>
          <w:rStyle w:val="FontStyle56"/>
          <w:sz w:val="28"/>
          <w:szCs w:val="28"/>
        </w:rPr>
      </w:pPr>
      <w:r w:rsidRPr="00F57748">
        <w:rPr>
          <w:rStyle w:val="FontStyle56"/>
          <w:sz w:val="28"/>
          <w:szCs w:val="28"/>
        </w:rPr>
        <w:t xml:space="preserve">Новизна </w:t>
      </w:r>
      <w:r>
        <w:rPr>
          <w:rStyle w:val="FontStyle56"/>
          <w:sz w:val="28"/>
          <w:szCs w:val="28"/>
        </w:rPr>
        <w:t>программы заключается в ее структуризации, наполнением современными средствами обучения, рекомендациями по проведению текущего контроля. Программа направлена на мотивацию обучающихся к дальнейшему обучению и совершенствованию игре в волейбол, овладению ими широкого спектра и многообразия технико-тактических умений и навыков с последующим их применением в игровой практике.</w:t>
      </w:r>
    </w:p>
    <w:p w:rsidR="00F57748" w:rsidRDefault="00F57748" w:rsidP="004B65AA">
      <w:pPr>
        <w:pStyle w:val="Style13"/>
        <w:widowControl/>
        <w:spacing w:before="19" w:line="274" w:lineRule="exact"/>
        <w:ind w:firstLine="701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Актуальность данной программы определяется необходимостью расшир</w:t>
      </w:r>
      <w:r w:rsidR="00E8260A">
        <w:rPr>
          <w:rStyle w:val="FontStyle56"/>
          <w:sz w:val="28"/>
          <w:szCs w:val="28"/>
        </w:rPr>
        <w:t>ения средств физического воспит</w:t>
      </w:r>
      <w:r>
        <w:rPr>
          <w:rStyle w:val="FontStyle56"/>
          <w:sz w:val="28"/>
          <w:szCs w:val="28"/>
        </w:rPr>
        <w:t>анияобучающихся с целью укрепления здоровья, развития интереса к занятиям физической культурой и спортом, удовлетворения</w:t>
      </w:r>
      <w:r w:rsidR="00E8260A">
        <w:rPr>
          <w:rStyle w:val="FontStyle56"/>
          <w:sz w:val="28"/>
          <w:szCs w:val="28"/>
        </w:rPr>
        <w:t xml:space="preserve"> потребности в двигательной активности, формированию жизненных ценностей, овладению опытом самоорганизации, самореализации, самоконтроля, воспитания спортивного резерва. </w:t>
      </w:r>
    </w:p>
    <w:p w:rsidR="00E8260A" w:rsidRPr="00F57748" w:rsidRDefault="00E8260A" w:rsidP="004B65AA">
      <w:pPr>
        <w:pStyle w:val="Style13"/>
        <w:widowControl/>
        <w:spacing w:before="19" w:line="274" w:lineRule="exact"/>
        <w:ind w:firstLine="701"/>
        <w:rPr>
          <w:rStyle w:val="FontStyle56"/>
          <w:sz w:val="28"/>
          <w:szCs w:val="28"/>
        </w:rPr>
      </w:pPr>
    </w:p>
    <w:p w:rsidR="00357108" w:rsidRPr="00357108" w:rsidRDefault="00357108" w:rsidP="00A84FA7">
      <w:pPr>
        <w:pStyle w:val="Style13"/>
        <w:widowControl/>
        <w:numPr>
          <w:ilvl w:val="1"/>
          <w:numId w:val="27"/>
        </w:numPr>
        <w:spacing w:before="19" w:line="240" w:lineRule="auto"/>
        <w:jc w:val="center"/>
        <w:rPr>
          <w:rStyle w:val="FontStyle56"/>
          <w:b/>
          <w:sz w:val="28"/>
          <w:szCs w:val="28"/>
        </w:rPr>
      </w:pPr>
      <w:r w:rsidRPr="00357108">
        <w:rPr>
          <w:rStyle w:val="FontStyle56"/>
          <w:b/>
          <w:sz w:val="28"/>
          <w:szCs w:val="28"/>
        </w:rPr>
        <w:t>Отличительные особенности программы.</w:t>
      </w:r>
    </w:p>
    <w:p w:rsidR="00E8260A" w:rsidRPr="00477628" w:rsidRDefault="00E8260A" w:rsidP="00A454FF">
      <w:pPr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Программа отличается тем, что:</w:t>
      </w:r>
    </w:p>
    <w:p w:rsidR="00E8260A" w:rsidRPr="00477628" w:rsidRDefault="00E8260A" w:rsidP="00A454FF">
      <w:pPr>
        <w:widowControl/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программа ориентирована на развитие творческого потенциала и физических способностей обу</w:t>
      </w:r>
      <w:r w:rsidR="0044225A">
        <w:rPr>
          <w:sz w:val="28"/>
          <w:szCs w:val="28"/>
        </w:rPr>
        <w:t>чающихся разного возрастного</w:t>
      </w:r>
      <w:r w:rsidRPr="00477628">
        <w:rPr>
          <w:sz w:val="28"/>
          <w:szCs w:val="28"/>
        </w:rPr>
        <w:t>;</w:t>
      </w:r>
    </w:p>
    <w:p w:rsidR="00E8260A" w:rsidRPr="00477628" w:rsidRDefault="00E8260A" w:rsidP="00A454FF">
      <w:pPr>
        <w:widowControl/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содержание рабочей программы является основой для развития двигате</w:t>
      </w:r>
      <w:r w:rsidR="0044225A">
        <w:rPr>
          <w:sz w:val="28"/>
          <w:szCs w:val="28"/>
        </w:rPr>
        <w:t xml:space="preserve">льных умений и навыков </w:t>
      </w:r>
      <w:proofErr w:type="gramStart"/>
      <w:r w:rsidR="0044225A">
        <w:rPr>
          <w:sz w:val="28"/>
          <w:szCs w:val="28"/>
        </w:rPr>
        <w:t>у</w:t>
      </w:r>
      <w:proofErr w:type="gramEnd"/>
      <w:r w:rsidR="0044225A">
        <w:rPr>
          <w:sz w:val="28"/>
          <w:szCs w:val="28"/>
        </w:rPr>
        <w:t xml:space="preserve"> обучающихся</w:t>
      </w:r>
      <w:r w:rsidRPr="00477628">
        <w:rPr>
          <w:sz w:val="28"/>
          <w:szCs w:val="28"/>
        </w:rPr>
        <w:t>;</w:t>
      </w:r>
    </w:p>
    <w:p w:rsidR="00E8260A" w:rsidRPr="00477628" w:rsidRDefault="00E8260A" w:rsidP="00A454FF">
      <w:pPr>
        <w:widowControl/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программа дополнительного образования имеет четкую содержательную структуру на основе постепенной (от простого к </w:t>
      </w:r>
      <w:proofErr w:type="gramStart"/>
      <w:r w:rsidRPr="00477628">
        <w:rPr>
          <w:sz w:val="28"/>
          <w:szCs w:val="28"/>
        </w:rPr>
        <w:t>сложному</w:t>
      </w:r>
      <w:proofErr w:type="gramEnd"/>
      <w:r w:rsidRPr="00477628">
        <w:rPr>
          <w:sz w:val="28"/>
          <w:szCs w:val="28"/>
        </w:rPr>
        <w:t>) многолетней подготовки  реализации задач.</w:t>
      </w:r>
    </w:p>
    <w:p w:rsidR="00E8260A" w:rsidRPr="00477628" w:rsidRDefault="00E8260A" w:rsidP="00A454FF">
      <w:pPr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Рабочая программа содержит научно обоснованные рекомендации по </w:t>
      </w:r>
      <w:r w:rsidRPr="00477628">
        <w:rPr>
          <w:sz w:val="28"/>
          <w:szCs w:val="28"/>
        </w:rPr>
        <w:lastRenderedPageBreak/>
        <w:t>структуре и организации учебно-тренировочного процесса подготовки на спортивно-оздоровительном этапе.</w:t>
      </w:r>
    </w:p>
    <w:p w:rsidR="00E8260A" w:rsidRPr="00E8260A" w:rsidRDefault="00E8260A" w:rsidP="00A454FF">
      <w:pPr>
        <w:pStyle w:val="a6"/>
        <w:ind w:left="0"/>
        <w:jc w:val="both"/>
        <w:rPr>
          <w:sz w:val="28"/>
          <w:szCs w:val="28"/>
        </w:rPr>
      </w:pPr>
      <w:r w:rsidRPr="00E8260A">
        <w:rPr>
          <w:sz w:val="28"/>
          <w:szCs w:val="28"/>
        </w:rPr>
        <w:t>В основу программы положены нормативные требования по физической и спортивно-технической подготовке, научные и методические разработки по волейболу отечественных и зарубежных тренеров и специалистов, применяемые в последние годы для подготовки высококвалифицированных спортсменов.</w:t>
      </w:r>
    </w:p>
    <w:p w:rsidR="00E8260A" w:rsidRPr="00E8260A" w:rsidRDefault="00E8260A" w:rsidP="00A454FF">
      <w:pPr>
        <w:pStyle w:val="a6"/>
        <w:ind w:left="0"/>
        <w:jc w:val="both"/>
        <w:rPr>
          <w:sz w:val="28"/>
          <w:szCs w:val="28"/>
        </w:rPr>
      </w:pPr>
      <w:r w:rsidRPr="00E8260A">
        <w:rPr>
          <w:sz w:val="28"/>
          <w:szCs w:val="28"/>
        </w:rPr>
        <w:t>Данная программа дает возможность развивать педагогические и оздоровительные задачи, продуктивно осваивать физические нагрузки, усиливает мотивацию и интерес к занятиям.</w:t>
      </w:r>
    </w:p>
    <w:p w:rsidR="00E8260A" w:rsidRDefault="00E8260A" w:rsidP="00A454FF">
      <w:pPr>
        <w:pStyle w:val="Style13"/>
        <w:widowControl/>
        <w:spacing w:before="19" w:line="240" w:lineRule="auto"/>
        <w:ind w:firstLine="0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Развитие современного общества предъявляет новые требования к учреждениям образования, к организации в них воспитательно-образовательного процесса, выбору и обоснованию содержания дополнительных образовательных программ, результатам и результативности их деятельности.</w:t>
      </w:r>
    </w:p>
    <w:p w:rsidR="00357108" w:rsidRDefault="00357108" w:rsidP="00BB6885">
      <w:pPr>
        <w:pStyle w:val="Style13"/>
        <w:widowControl/>
        <w:spacing w:before="19" w:line="240" w:lineRule="auto"/>
        <w:ind w:firstLine="701"/>
        <w:rPr>
          <w:rStyle w:val="FontStyle56"/>
          <w:sz w:val="28"/>
          <w:szCs w:val="28"/>
        </w:rPr>
      </w:pPr>
    </w:p>
    <w:p w:rsidR="00357108" w:rsidRDefault="00357108" w:rsidP="00BB6885">
      <w:pPr>
        <w:pStyle w:val="Style13"/>
        <w:widowControl/>
        <w:spacing w:before="19" w:line="240" w:lineRule="auto"/>
        <w:ind w:firstLine="701"/>
        <w:rPr>
          <w:rStyle w:val="FontStyle56"/>
          <w:b/>
          <w:sz w:val="28"/>
          <w:szCs w:val="28"/>
        </w:rPr>
      </w:pPr>
    </w:p>
    <w:p w:rsidR="000A5222" w:rsidRPr="000A5222" w:rsidRDefault="000A5222" w:rsidP="00A84FA7">
      <w:pPr>
        <w:pStyle w:val="Style13"/>
        <w:widowControl/>
        <w:numPr>
          <w:ilvl w:val="1"/>
          <w:numId w:val="27"/>
        </w:numPr>
        <w:spacing w:before="19" w:line="240" w:lineRule="auto"/>
        <w:jc w:val="center"/>
        <w:rPr>
          <w:rStyle w:val="FontStyle56"/>
          <w:b/>
          <w:sz w:val="28"/>
          <w:szCs w:val="28"/>
        </w:rPr>
      </w:pPr>
      <w:r w:rsidRPr="000A5222">
        <w:rPr>
          <w:rStyle w:val="FontStyle56"/>
          <w:b/>
          <w:sz w:val="28"/>
          <w:szCs w:val="28"/>
        </w:rPr>
        <w:t>Адресат программы.</w:t>
      </w:r>
    </w:p>
    <w:p w:rsidR="0044225A" w:rsidRDefault="0044225A" w:rsidP="00A454FF">
      <w:pPr>
        <w:pStyle w:val="Style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целесообразность программы  определена тем, чтореализуется в целях всестороннего физического разви</w:t>
      </w:r>
      <w:r w:rsidR="000D43EB">
        <w:rPr>
          <w:sz w:val="28"/>
          <w:szCs w:val="28"/>
        </w:rPr>
        <w:t>тия обучающихся и ориентирует их</w:t>
      </w:r>
      <w:r>
        <w:rPr>
          <w:sz w:val="28"/>
          <w:szCs w:val="28"/>
        </w:rPr>
        <w:t xml:space="preserve"> на приобщение к физической культуре и спорту, применению полученных ими знан</w:t>
      </w:r>
      <w:r w:rsidR="00856C56">
        <w:rPr>
          <w:sz w:val="28"/>
          <w:szCs w:val="28"/>
        </w:rPr>
        <w:t>ий, умений и навыков в повседне</w:t>
      </w:r>
      <w:r>
        <w:rPr>
          <w:sz w:val="28"/>
          <w:szCs w:val="28"/>
        </w:rPr>
        <w:t xml:space="preserve">вной жизни, улучшениюсвоего образовательного результата. Благодаря систематическим тренировочным занятиям по волейболу обучающиеся приобретают общую и специальную </w:t>
      </w:r>
      <w:r w:rsidR="00856C56">
        <w:rPr>
          <w:sz w:val="28"/>
          <w:szCs w:val="28"/>
        </w:rPr>
        <w:t>физическую подготовку, а развити</w:t>
      </w:r>
      <w:r>
        <w:rPr>
          <w:sz w:val="28"/>
          <w:szCs w:val="28"/>
        </w:rPr>
        <w:t>е специальных физических качеств помогаетразвиватьфункциональные системы растущего организма</w:t>
      </w:r>
      <w:r w:rsidR="00856C56">
        <w:rPr>
          <w:sz w:val="28"/>
          <w:szCs w:val="28"/>
        </w:rPr>
        <w:t>. Программа дает возможность углубленно изучить вид спорта «волейбол» с дальнейшими перспективами для игровой и практической деятельности обучающихся.</w:t>
      </w:r>
    </w:p>
    <w:p w:rsidR="0044225A" w:rsidRPr="00477628" w:rsidRDefault="0044225A" w:rsidP="00A454FF">
      <w:pPr>
        <w:pStyle w:val="Style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2</w:t>
      </w:r>
      <w:r w:rsidRPr="00477628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477628">
        <w:rPr>
          <w:sz w:val="28"/>
          <w:szCs w:val="28"/>
        </w:rPr>
        <w:t>.</w:t>
      </w:r>
    </w:p>
    <w:p w:rsidR="0044225A" w:rsidRPr="00477628" w:rsidRDefault="0044225A" w:rsidP="00A454FF">
      <w:pPr>
        <w:pStyle w:val="Style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 занимающихся 11 - 15</w:t>
      </w:r>
      <w:r w:rsidRPr="00477628">
        <w:rPr>
          <w:sz w:val="28"/>
          <w:szCs w:val="28"/>
        </w:rPr>
        <w:t xml:space="preserve"> лет.</w:t>
      </w:r>
    </w:p>
    <w:p w:rsidR="004B65AA" w:rsidRDefault="004B65AA" w:rsidP="00BB6885">
      <w:pPr>
        <w:pStyle w:val="Style13"/>
        <w:widowControl/>
        <w:spacing w:before="19" w:line="240" w:lineRule="auto"/>
        <w:ind w:firstLine="701"/>
        <w:rPr>
          <w:rStyle w:val="FontStyle56"/>
          <w:sz w:val="28"/>
          <w:szCs w:val="28"/>
        </w:rPr>
      </w:pPr>
    </w:p>
    <w:p w:rsidR="00670413" w:rsidRPr="004B65AA" w:rsidRDefault="00670413" w:rsidP="00BB6885">
      <w:pPr>
        <w:pStyle w:val="Style13"/>
        <w:widowControl/>
        <w:spacing w:before="19" w:line="240" w:lineRule="auto"/>
        <w:ind w:firstLine="701"/>
        <w:rPr>
          <w:rStyle w:val="FontStyle56"/>
          <w:sz w:val="28"/>
          <w:szCs w:val="28"/>
        </w:rPr>
      </w:pPr>
    </w:p>
    <w:p w:rsidR="006B4C91" w:rsidRPr="00CB34FD" w:rsidRDefault="006B4C91" w:rsidP="00A84FA7">
      <w:pPr>
        <w:pStyle w:val="2"/>
        <w:numPr>
          <w:ilvl w:val="1"/>
          <w:numId w:val="27"/>
        </w:numPr>
        <w:spacing w:before="0" w:after="0"/>
        <w:jc w:val="center"/>
        <w:rPr>
          <w:rFonts w:ascii="Times New Roman" w:hAnsi="Times New Roman"/>
          <w:i w:val="0"/>
          <w:color w:val="000000" w:themeColor="text1"/>
        </w:rPr>
      </w:pPr>
      <w:bookmarkStart w:id="1" w:name="_Toc294478076"/>
      <w:r w:rsidRPr="00CB34FD">
        <w:rPr>
          <w:rFonts w:ascii="Times New Roman" w:hAnsi="Times New Roman"/>
          <w:i w:val="0"/>
          <w:color w:val="000000" w:themeColor="text1"/>
        </w:rPr>
        <w:t>Объем и срок освоения программы.</w:t>
      </w:r>
    </w:p>
    <w:p w:rsidR="00670413" w:rsidRPr="00856C56" w:rsidRDefault="00CB34FD" w:rsidP="00BB6885">
      <w:pPr>
        <w:pStyle w:val="Style13"/>
        <w:widowControl/>
        <w:spacing w:before="53" w:line="240" w:lineRule="auto"/>
        <w:ind w:firstLine="710"/>
        <w:rPr>
          <w:rStyle w:val="FontStyle56"/>
          <w:color w:val="FF0000"/>
          <w:sz w:val="28"/>
          <w:szCs w:val="28"/>
        </w:rPr>
      </w:pPr>
      <w:r w:rsidRPr="00477628">
        <w:rPr>
          <w:sz w:val="28"/>
          <w:szCs w:val="28"/>
        </w:rPr>
        <w:t>Данная программа предполаг</w:t>
      </w:r>
      <w:r>
        <w:rPr>
          <w:sz w:val="28"/>
          <w:szCs w:val="28"/>
        </w:rPr>
        <w:t>ает её реализацию в пределах 212 часов</w:t>
      </w:r>
      <w:r w:rsidRPr="00477628">
        <w:rPr>
          <w:sz w:val="28"/>
          <w:szCs w:val="28"/>
        </w:rPr>
        <w:t xml:space="preserve"> (6 часов в неделю) в учебный год</w:t>
      </w:r>
      <w:r>
        <w:rPr>
          <w:sz w:val="28"/>
          <w:szCs w:val="28"/>
        </w:rPr>
        <w:t>.</w:t>
      </w:r>
      <w:r w:rsidRPr="00477628">
        <w:rPr>
          <w:sz w:val="28"/>
          <w:szCs w:val="28"/>
        </w:rPr>
        <w:t xml:space="preserve"> Сро</w:t>
      </w:r>
      <w:r>
        <w:rPr>
          <w:sz w:val="28"/>
          <w:szCs w:val="28"/>
        </w:rPr>
        <w:t>к реализации рабочей программы 2</w:t>
      </w:r>
      <w:r w:rsidRPr="00477628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477628">
        <w:rPr>
          <w:sz w:val="28"/>
          <w:szCs w:val="28"/>
        </w:rPr>
        <w:t>.</w:t>
      </w:r>
    </w:p>
    <w:p w:rsidR="00BB6885" w:rsidRPr="00856C56" w:rsidRDefault="00BB6885" w:rsidP="006E700B">
      <w:pPr>
        <w:pStyle w:val="Style13"/>
        <w:widowControl/>
        <w:spacing w:before="53" w:line="274" w:lineRule="exact"/>
        <w:ind w:firstLine="710"/>
        <w:rPr>
          <w:color w:val="FF0000"/>
          <w:sz w:val="28"/>
          <w:szCs w:val="28"/>
        </w:rPr>
      </w:pPr>
    </w:p>
    <w:p w:rsidR="006B4C91" w:rsidRPr="00362509" w:rsidRDefault="006B4C91" w:rsidP="00A84FA7">
      <w:pPr>
        <w:pStyle w:val="2"/>
        <w:numPr>
          <w:ilvl w:val="1"/>
          <w:numId w:val="27"/>
        </w:numPr>
        <w:spacing w:before="0" w:after="0"/>
        <w:jc w:val="center"/>
        <w:rPr>
          <w:rFonts w:ascii="Times New Roman" w:hAnsi="Times New Roman"/>
          <w:i w:val="0"/>
        </w:rPr>
      </w:pPr>
      <w:r w:rsidRPr="00362509">
        <w:rPr>
          <w:rFonts w:ascii="Times New Roman" w:hAnsi="Times New Roman"/>
          <w:i w:val="0"/>
        </w:rPr>
        <w:t>Методы и формы обучения</w:t>
      </w:r>
      <w:bookmarkEnd w:id="1"/>
    </w:p>
    <w:p w:rsidR="000D43EB" w:rsidRDefault="000D43EB" w:rsidP="0082164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Разучивание технических приемов осуществляется с помощью целостного и расчлененного методов (метода разучивания по частям).</w:t>
      </w:r>
    </w:p>
    <w:p w:rsidR="000D43EB" w:rsidRDefault="000D43EB" w:rsidP="0082164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Целостный метод является ведущим при разучивании большинства игровых приемов.</w:t>
      </w:r>
    </w:p>
    <w:p w:rsidR="000D43EB" w:rsidRDefault="000D43EB" w:rsidP="0082164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Расчлененный метод используется при обучении нападающим ударам. К применению расчлененного метода необходимо прибегать и в тех случаях, когда при изучении приема  в целостном виде допускаются грубые ошибки. В этом случае рекомендуется вычленить искажаемый элемент движения и упражняться над его правильным выполнением</w:t>
      </w:r>
    </w:p>
    <w:p w:rsidR="00856C56" w:rsidRDefault="00856C56" w:rsidP="0082164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организации занятий – очная, групповая.</w:t>
      </w:r>
    </w:p>
    <w:p w:rsidR="00856C56" w:rsidRDefault="00856C56" w:rsidP="0082164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Форма проведения занятий: групповые практические занятия; групповые теоретические занятия; комплексные занятия; физкул</w:t>
      </w:r>
      <w:r w:rsidR="00CB34FD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турные и спортивные мероприятия (соревнования), контрольные упражнения (нормативы), открытые занятия; </w:t>
      </w:r>
      <w:r w:rsidR="00CB34FD">
        <w:rPr>
          <w:bCs/>
          <w:sz w:val="28"/>
          <w:szCs w:val="28"/>
        </w:rPr>
        <w:t>самостоятельная работа обучающихся.</w:t>
      </w:r>
    </w:p>
    <w:p w:rsidR="00670413" w:rsidRPr="008A4ADD" w:rsidRDefault="00670413" w:rsidP="008D76BD">
      <w:pPr>
        <w:pStyle w:val="Style42"/>
        <w:widowControl/>
        <w:tabs>
          <w:tab w:val="left" w:pos="715"/>
        </w:tabs>
        <w:ind w:firstLine="709"/>
        <w:rPr>
          <w:rStyle w:val="FontStyle56"/>
          <w:sz w:val="28"/>
          <w:szCs w:val="28"/>
        </w:rPr>
      </w:pPr>
    </w:p>
    <w:p w:rsidR="0076149F" w:rsidRPr="00DF15BA" w:rsidRDefault="00662FF8" w:rsidP="00DF15BA">
      <w:pPr>
        <w:pStyle w:val="a6"/>
        <w:numPr>
          <w:ilvl w:val="1"/>
          <w:numId w:val="27"/>
        </w:numPr>
        <w:jc w:val="center"/>
        <w:rPr>
          <w:b/>
          <w:sz w:val="28"/>
          <w:szCs w:val="32"/>
        </w:rPr>
      </w:pPr>
      <w:r w:rsidRPr="00DF15BA">
        <w:rPr>
          <w:b/>
          <w:sz w:val="28"/>
          <w:szCs w:val="32"/>
        </w:rPr>
        <w:t>Режим занятий, периодичность и продолжительность занятий.</w:t>
      </w:r>
    </w:p>
    <w:p w:rsidR="00CB34FD" w:rsidRPr="00477628" w:rsidRDefault="00CB34FD" w:rsidP="00CB34FD">
      <w:pPr>
        <w:ind w:firstLine="709"/>
        <w:jc w:val="both"/>
        <w:rPr>
          <w:sz w:val="28"/>
          <w:szCs w:val="28"/>
        </w:rPr>
      </w:pPr>
      <w:r w:rsidRPr="00CB34FD">
        <w:rPr>
          <w:rFonts w:eastAsia="Times New Roman"/>
          <w:color w:val="000000" w:themeColor="text1"/>
          <w:sz w:val="28"/>
          <w:szCs w:val="28"/>
        </w:rPr>
        <w:t>Общее число занятий</w:t>
      </w:r>
      <w:r w:rsidR="007C5590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CB34FD">
        <w:rPr>
          <w:color w:val="000000" w:themeColor="text1"/>
          <w:sz w:val="28"/>
          <w:szCs w:val="28"/>
        </w:rPr>
        <w:t xml:space="preserve">212 часов в </w:t>
      </w:r>
      <w:proofErr w:type="spellStart"/>
      <w:r w:rsidRPr="00CB34FD">
        <w:rPr>
          <w:color w:val="000000" w:themeColor="text1"/>
          <w:sz w:val="28"/>
          <w:szCs w:val="28"/>
        </w:rPr>
        <w:t>год</w:t>
      </w:r>
      <w:proofErr w:type="gramStart"/>
      <w:r w:rsidR="00662FF8" w:rsidRPr="00CB34FD">
        <w:rPr>
          <w:color w:val="000000" w:themeColor="text1"/>
          <w:sz w:val="28"/>
          <w:szCs w:val="28"/>
        </w:rPr>
        <w:t>.</w:t>
      </w:r>
      <w:r w:rsidRPr="00477628">
        <w:rPr>
          <w:sz w:val="28"/>
          <w:szCs w:val="28"/>
        </w:rPr>
        <w:t>М</w:t>
      </w:r>
      <w:proofErr w:type="gramEnd"/>
      <w:r w:rsidRPr="00477628">
        <w:rPr>
          <w:sz w:val="28"/>
          <w:szCs w:val="28"/>
        </w:rPr>
        <w:t>инимальный</w:t>
      </w:r>
      <w:proofErr w:type="spellEnd"/>
      <w:r w:rsidRPr="00477628">
        <w:rPr>
          <w:sz w:val="28"/>
          <w:szCs w:val="28"/>
        </w:rPr>
        <w:t xml:space="preserve"> возраст </w:t>
      </w:r>
      <w:r>
        <w:rPr>
          <w:sz w:val="28"/>
          <w:szCs w:val="28"/>
        </w:rPr>
        <w:t>зачисления детей в секцию волейбола с 11</w:t>
      </w:r>
      <w:r w:rsidRPr="00477628">
        <w:rPr>
          <w:sz w:val="28"/>
          <w:szCs w:val="28"/>
        </w:rPr>
        <w:t xml:space="preserve"> лет. Количество занятий в неделю три. Продолжительность занятия 2 час</w:t>
      </w:r>
      <w:r>
        <w:rPr>
          <w:sz w:val="28"/>
          <w:szCs w:val="28"/>
        </w:rPr>
        <w:t>а. Минимальная наполняемость группы - 15</w:t>
      </w:r>
      <w:r w:rsidRPr="00477628">
        <w:rPr>
          <w:sz w:val="28"/>
          <w:szCs w:val="28"/>
        </w:rPr>
        <w:t xml:space="preserve"> человек. Перевод занимающихся  осуществляется  по итогам сдачи контрольно-переводных нормативов и показанных спортивных результатов. </w:t>
      </w:r>
    </w:p>
    <w:p w:rsidR="00662FF8" w:rsidRPr="00CB34FD" w:rsidRDefault="00662FF8" w:rsidP="008D76BD">
      <w:pPr>
        <w:ind w:firstLine="708"/>
        <w:jc w:val="both"/>
        <w:rPr>
          <w:rFonts w:eastAsia="Times New Roman"/>
          <w:color w:val="FF0000"/>
          <w:sz w:val="28"/>
          <w:szCs w:val="28"/>
        </w:rPr>
      </w:pPr>
    </w:p>
    <w:p w:rsidR="001538A2" w:rsidRPr="00CD4EDF" w:rsidRDefault="001538A2" w:rsidP="00CD4EDF">
      <w:pPr>
        <w:rPr>
          <w:b/>
          <w:color w:val="FF0000"/>
          <w:sz w:val="28"/>
          <w:szCs w:val="28"/>
        </w:rPr>
      </w:pPr>
    </w:p>
    <w:p w:rsidR="001538A2" w:rsidRPr="00A84FA7" w:rsidRDefault="001538A2" w:rsidP="001538A2">
      <w:pPr>
        <w:pStyle w:val="a6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A84FA7">
        <w:rPr>
          <w:b/>
          <w:sz w:val="28"/>
          <w:szCs w:val="28"/>
        </w:rPr>
        <w:t>Цель и задачи программы.</w:t>
      </w:r>
    </w:p>
    <w:p w:rsidR="00CB34FD" w:rsidRPr="00477628" w:rsidRDefault="00CB34FD" w:rsidP="00CB34FD">
      <w:pPr>
        <w:pStyle w:val="21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Цель - </w:t>
      </w:r>
      <w:r w:rsidRPr="00477628">
        <w:rPr>
          <w:bCs/>
          <w:sz w:val="28"/>
          <w:szCs w:val="28"/>
        </w:rPr>
        <w:t>содействие формированию разносторонне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отдыха, формированию устойчивых мотивов и потребностей, занимающихся в бережном отношении к своему здоровью, целостном развитии физических, психических качеств, творческом использовании средств физической культуры в организации здорового образа жизни, воспитание активной жизненной позиции, нравственных и волевых качеств, интеллектуальное и эстетическое воспитание в процессе занятии.</w:t>
      </w:r>
    </w:p>
    <w:p w:rsidR="00CB34FD" w:rsidRDefault="00CB34FD" w:rsidP="00CB34FD">
      <w:pPr>
        <w:pStyle w:val="21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77628">
        <w:rPr>
          <w:b/>
          <w:bCs/>
          <w:sz w:val="28"/>
          <w:szCs w:val="28"/>
        </w:rPr>
        <w:t>Задачи:</w:t>
      </w:r>
    </w:p>
    <w:p w:rsidR="00CB34FD" w:rsidRPr="00CB34FD" w:rsidRDefault="00CB34FD" w:rsidP="00CB34FD">
      <w:pPr>
        <w:pStyle w:val="Style13"/>
        <w:widowControl/>
        <w:spacing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а) л</w:t>
      </w:r>
      <w:r w:rsidRPr="008A562C">
        <w:rPr>
          <w:b/>
          <w:sz w:val="28"/>
          <w:szCs w:val="28"/>
        </w:rPr>
        <w:t>ичностные</w:t>
      </w:r>
      <w:r>
        <w:rPr>
          <w:sz w:val="28"/>
          <w:szCs w:val="28"/>
        </w:rPr>
        <w:t xml:space="preserve"> – формирование общественной активности личности, гражданской позиции, культуры общения и поведения в социуме, навыков здорового образа жизни и т.д.</w:t>
      </w:r>
    </w:p>
    <w:p w:rsidR="00CB34FD" w:rsidRPr="00CD4EDF" w:rsidRDefault="00CB34FD" w:rsidP="00CD4EDF">
      <w:pPr>
        <w:pStyle w:val="Style13"/>
        <w:widowControl/>
        <w:spacing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proofErr w:type="spellStart"/>
      <w:r>
        <w:rPr>
          <w:b/>
          <w:sz w:val="28"/>
          <w:szCs w:val="28"/>
        </w:rPr>
        <w:t>м</w:t>
      </w:r>
      <w:r w:rsidRPr="008A562C">
        <w:rPr>
          <w:b/>
          <w:sz w:val="28"/>
          <w:szCs w:val="28"/>
        </w:rPr>
        <w:t>етапредметные</w:t>
      </w:r>
      <w:proofErr w:type="spellEnd"/>
      <w:r>
        <w:rPr>
          <w:sz w:val="28"/>
          <w:szCs w:val="28"/>
        </w:rPr>
        <w:t xml:space="preserve"> -  раз</w:t>
      </w:r>
      <w:r w:rsidR="00276A51">
        <w:rPr>
          <w:sz w:val="28"/>
          <w:szCs w:val="28"/>
        </w:rPr>
        <w:t>витие физических способностей и их гармоничное сочетание применительно к специфике занятий волейболом</w:t>
      </w:r>
      <w:r>
        <w:rPr>
          <w:sz w:val="28"/>
          <w:szCs w:val="28"/>
        </w:rPr>
        <w:t>.</w:t>
      </w:r>
    </w:p>
    <w:p w:rsidR="00CB34FD" w:rsidRPr="00276A51" w:rsidRDefault="00276A51" w:rsidP="00276A51">
      <w:pPr>
        <w:pStyle w:val="21"/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в) образовательные - </w:t>
      </w:r>
      <w:r w:rsidR="00CB34FD" w:rsidRPr="00477628">
        <w:rPr>
          <w:sz w:val="28"/>
          <w:szCs w:val="28"/>
        </w:rPr>
        <w:t>обучение занимающихся основным двигательным действиям; формирование культуры движений, обогащение двигательного опыта, техническими дей</w:t>
      </w:r>
      <w:r w:rsidR="00CB34FD">
        <w:rPr>
          <w:sz w:val="28"/>
          <w:szCs w:val="28"/>
        </w:rPr>
        <w:t>ствиями и приемами игры в волей</w:t>
      </w:r>
      <w:r w:rsidR="00CB34FD" w:rsidRPr="00477628">
        <w:rPr>
          <w:sz w:val="28"/>
          <w:szCs w:val="28"/>
        </w:rPr>
        <w:t>бол;освоение знаний об истор</w:t>
      </w:r>
      <w:r w:rsidR="00CB34FD">
        <w:rPr>
          <w:sz w:val="28"/>
          <w:szCs w:val="28"/>
        </w:rPr>
        <w:t>ии и современном развитии волей</w:t>
      </w:r>
      <w:r w:rsidR="00CB34FD" w:rsidRPr="00477628">
        <w:rPr>
          <w:sz w:val="28"/>
          <w:szCs w:val="28"/>
        </w:rPr>
        <w:t>бола, роли и формировании здорового образа жизни;</w:t>
      </w:r>
    </w:p>
    <w:p w:rsidR="00CB34FD" w:rsidRPr="00477628" w:rsidRDefault="00CB34FD" w:rsidP="00276A51">
      <w:pPr>
        <w:pStyle w:val="21"/>
        <w:spacing w:after="0" w:line="240" w:lineRule="auto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обучение</w:t>
      </w:r>
      <w:r>
        <w:rPr>
          <w:sz w:val="28"/>
          <w:szCs w:val="28"/>
        </w:rPr>
        <w:t xml:space="preserve"> навыкам и умениям игры в волей</w:t>
      </w:r>
      <w:r w:rsidRPr="00477628">
        <w:rPr>
          <w:sz w:val="28"/>
          <w:szCs w:val="28"/>
        </w:rPr>
        <w:t>бол.</w:t>
      </w:r>
    </w:p>
    <w:p w:rsidR="00CB34FD" w:rsidRPr="00276A51" w:rsidRDefault="00276A51" w:rsidP="00276A51">
      <w:pPr>
        <w:pStyle w:val="21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CB34FD" w:rsidRPr="00CB34FD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оздоровительные - </w:t>
      </w:r>
      <w:r w:rsidR="00CB34FD" w:rsidRPr="00477628">
        <w:rPr>
          <w:sz w:val="28"/>
          <w:szCs w:val="28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CB34FD" w:rsidRPr="00276A51" w:rsidRDefault="00CB34FD" w:rsidP="00276A51">
      <w:pPr>
        <w:pStyle w:val="21"/>
        <w:spacing w:after="0" w:line="240" w:lineRule="auto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повышение уровня разностороннего физического развития, закаливание</w:t>
      </w:r>
      <w:r w:rsidR="00276A51">
        <w:rPr>
          <w:sz w:val="28"/>
          <w:szCs w:val="28"/>
        </w:rPr>
        <w:t xml:space="preserve">; </w:t>
      </w:r>
    </w:p>
    <w:p w:rsidR="00CB34FD" w:rsidRPr="00477628" w:rsidRDefault="00CB34FD" w:rsidP="00276A51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477628">
        <w:rPr>
          <w:sz w:val="28"/>
          <w:szCs w:val="28"/>
        </w:rPr>
        <w:t>ормирование правильной осанки, профилактика плоскостопия;соблюдение санитарно-гигиенических норм и правил личной гигиены.</w:t>
      </w:r>
    </w:p>
    <w:p w:rsidR="00CB34FD" w:rsidRPr="00276A51" w:rsidRDefault="00276A51" w:rsidP="00276A51">
      <w:pPr>
        <w:pStyle w:val="21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д) воспитательные - </w:t>
      </w:r>
      <w:r w:rsidR="00CB34FD" w:rsidRPr="00477628">
        <w:rPr>
          <w:sz w:val="28"/>
          <w:szCs w:val="28"/>
        </w:rPr>
        <w:t>нравственное воспитание в процессе занятий;воспитание положительных качеств личности, норм коллективного взаимодействия и сотрудничества в учебной и соревновательной деятельности;достижение высокого возрастного уровня воспитания физических качеств;воспитание чувства товарищества, взаимопомощи;подведение занимающихся к выполнению уровней физической подготовленности.</w:t>
      </w:r>
    </w:p>
    <w:p w:rsidR="00CB34FD" w:rsidRPr="00477628" w:rsidRDefault="00CB34FD" w:rsidP="00CB34FD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lastRenderedPageBreak/>
        <w:t>Ориентируясь на решение задач, программа в своем предметном содержании направлена на реализацию принципа вариативности, который лежит в основе планирования учебного материала в соответствии с возрастными особенностями занимающихся и материально-технической оснащенностью.</w:t>
      </w:r>
    </w:p>
    <w:p w:rsidR="00CB34FD" w:rsidRPr="00477628" w:rsidRDefault="00CB34FD" w:rsidP="00CB34FD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477628">
        <w:rPr>
          <w:bCs/>
          <w:sz w:val="28"/>
          <w:szCs w:val="28"/>
        </w:rPr>
        <w:t xml:space="preserve">Основные формы организации </w:t>
      </w:r>
      <w:r>
        <w:rPr>
          <w:bCs/>
          <w:sz w:val="28"/>
          <w:szCs w:val="28"/>
        </w:rPr>
        <w:t>деятельности учащихся на занятиях</w:t>
      </w:r>
      <w:r w:rsidRPr="00477628">
        <w:rPr>
          <w:bCs/>
          <w:sz w:val="28"/>
          <w:szCs w:val="28"/>
        </w:rPr>
        <w:t xml:space="preserve"> – групповая, подгрупповая, индивидуальная, фронтальная, которые  </w:t>
      </w:r>
      <w:r w:rsidRPr="00477628">
        <w:rPr>
          <w:sz w:val="28"/>
          <w:szCs w:val="28"/>
        </w:rPr>
        <w:t xml:space="preserve">определяются целевыми задачами учебно-тренировочного занятия: развитием выносливости, силы, гибкости, координации движений и т.д. </w:t>
      </w:r>
      <w:proofErr w:type="gramEnd"/>
    </w:p>
    <w:p w:rsidR="001538A2" w:rsidRDefault="001538A2" w:rsidP="001538A2">
      <w:pPr>
        <w:pStyle w:val="Style1"/>
        <w:widowControl/>
        <w:spacing w:line="240" w:lineRule="auto"/>
        <w:ind w:left="710"/>
        <w:jc w:val="left"/>
        <w:rPr>
          <w:rStyle w:val="FontStyle53"/>
          <w:sz w:val="28"/>
          <w:szCs w:val="28"/>
        </w:rPr>
      </w:pPr>
    </w:p>
    <w:p w:rsidR="00670413" w:rsidRDefault="0048359C" w:rsidP="003F0189">
      <w:pPr>
        <w:pStyle w:val="Style26"/>
        <w:widowControl/>
        <w:numPr>
          <w:ilvl w:val="0"/>
          <w:numId w:val="27"/>
        </w:numPr>
        <w:spacing w:before="130"/>
        <w:ind w:right="2"/>
        <w:jc w:val="center"/>
        <w:rPr>
          <w:rStyle w:val="FontStyle53"/>
          <w:sz w:val="32"/>
          <w:szCs w:val="32"/>
        </w:rPr>
      </w:pPr>
      <w:r w:rsidRPr="0048359C">
        <w:rPr>
          <w:rStyle w:val="FontStyle53"/>
          <w:sz w:val="32"/>
          <w:szCs w:val="32"/>
        </w:rPr>
        <w:t>Содержание программы</w:t>
      </w:r>
    </w:p>
    <w:p w:rsidR="003F0189" w:rsidRDefault="003F0189" w:rsidP="003F0189">
      <w:pPr>
        <w:pStyle w:val="Style26"/>
        <w:widowControl/>
        <w:numPr>
          <w:ilvl w:val="1"/>
          <w:numId w:val="27"/>
        </w:numPr>
        <w:spacing w:before="130"/>
        <w:ind w:right="2"/>
        <w:jc w:val="center"/>
        <w:rPr>
          <w:rStyle w:val="FontStyle53"/>
          <w:sz w:val="32"/>
          <w:szCs w:val="32"/>
        </w:rPr>
      </w:pPr>
      <w:r w:rsidRPr="003F0189">
        <w:rPr>
          <w:rStyle w:val="FontStyle53"/>
          <w:sz w:val="32"/>
          <w:szCs w:val="32"/>
        </w:rPr>
        <w:t>Учебный план</w:t>
      </w:r>
    </w:p>
    <w:p w:rsidR="00276A51" w:rsidRPr="00276A51" w:rsidRDefault="00276A51" w:rsidP="00276A51">
      <w:pPr>
        <w:pStyle w:val="a6"/>
        <w:jc w:val="both"/>
        <w:rPr>
          <w:bCs/>
          <w:sz w:val="28"/>
          <w:szCs w:val="28"/>
        </w:rPr>
      </w:pPr>
    </w:p>
    <w:tbl>
      <w:tblPr>
        <w:tblW w:w="10081" w:type="dxa"/>
        <w:jc w:val="center"/>
        <w:tblLayout w:type="fixed"/>
        <w:tblLook w:val="0000"/>
      </w:tblPr>
      <w:tblGrid>
        <w:gridCol w:w="817"/>
        <w:gridCol w:w="5004"/>
        <w:gridCol w:w="4252"/>
        <w:gridCol w:w="8"/>
      </w:tblGrid>
      <w:tr w:rsidR="00276A51" w:rsidRPr="00477628" w:rsidTr="000D43EB">
        <w:trPr>
          <w:jc w:val="center"/>
        </w:trPr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jc w:val="both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0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284" w:firstLine="284"/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Содержание занятий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Этап</w:t>
            </w:r>
          </w:p>
          <w:p w:rsidR="00276A51" w:rsidRPr="00477628" w:rsidRDefault="00276A51" w:rsidP="000D43EB">
            <w:pPr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спортивно</w:t>
            </w:r>
          </w:p>
        </w:tc>
      </w:tr>
      <w:tr w:rsidR="00276A51" w:rsidRPr="00477628" w:rsidTr="000D43EB">
        <w:trPr>
          <w:gridAfter w:val="1"/>
          <w:wAfter w:w="8" w:type="dxa"/>
          <w:jc w:val="center"/>
        </w:trPr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284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50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284"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-оздоровительный</w:t>
            </w:r>
          </w:p>
        </w:tc>
      </w:tr>
      <w:tr w:rsidR="00276A51" w:rsidRPr="00477628" w:rsidTr="000D43EB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1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firstLine="76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CD4EDF" w:rsidP="000D43EB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76A51" w:rsidRPr="00477628" w:rsidTr="000D43EB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2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firstLine="76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34"/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70</w:t>
            </w:r>
          </w:p>
        </w:tc>
      </w:tr>
      <w:tr w:rsidR="00276A51" w:rsidRPr="00477628" w:rsidTr="000D43EB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3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firstLine="76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34"/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30</w:t>
            </w:r>
          </w:p>
        </w:tc>
      </w:tr>
      <w:tr w:rsidR="00276A51" w:rsidRPr="00477628" w:rsidTr="000D43EB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4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firstLine="76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Технико-тактическая подготовка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34"/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</w:t>
            </w:r>
          </w:p>
        </w:tc>
      </w:tr>
      <w:tr w:rsidR="00276A51" w:rsidRPr="00477628" w:rsidTr="000D43EB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5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firstLine="76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Соревнования и товарищеские игры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CD4EDF" w:rsidP="000D43EB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76A51" w:rsidRPr="00477628" w:rsidTr="000D43EB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jc w:val="center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6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firstLine="76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Контрольные испытания, медицинский контроль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6A51" w:rsidRPr="00477628" w:rsidTr="000D43EB">
        <w:trPr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284" w:firstLine="17"/>
              <w:rPr>
                <w:sz w:val="28"/>
                <w:szCs w:val="28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284" w:firstLine="284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A51" w:rsidRPr="00477628" w:rsidRDefault="00276A51" w:rsidP="000D43E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77628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CD4EDF">
              <w:rPr>
                <w:b/>
                <w:bCs/>
                <w:sz w:val="28"/>
                <w:szCs w:val="28"/>
              </w:rPr>
              <w:t>2</w:t>
            </w:r>
          </w:p>
        </w:tc>
      </w:tr>
    </w:tbl>
    <w:p w:rsidR="00C74717" w:rsidRDefault="00C74717" w:rsidP="00C74717">
      <w:pPr>
        <w:pStyle w:val="a6"/>
        <w:jc w:val="both"/>
        <w:rPr>
          <w:bCs/>
          <w:sz w:val="28"/>
          <w:szCs w:val="28"/>
        </w:rPr>
      </w:pPr>
    </w:p>
    <w:p w:rsidR="00C74717" w:rsidRPr="00276A51" w:rsidRDefault="00C74717" w:rsidP="00C74717">
      <w:pPr>
        <w:pStyle w:val="a6"/>
        <w:jc w:val="both"/>
        <w:rPr>
          <w:bCs/>
          <w:sz w:val="28"/>
          <w:szCs w:val="28"/>
        </w:rPr>
      </w:pPr>
      <w:r w:rsidRPr="00276A51">
        <w:rPr>
          <w:bCs/>
          <w:sz w:val="28"/>
          <w:szCs w:val="28"/>
        </w:rPr>
        <w:t>Основными формами учебно-тренировочного процесса являются: групповые учебно-тренировочные и теоретические занятия; медико-восстановительные мероприятия; тестирование и медицинский контроль; участие в соревнованиях и турнирах.</w:t>
      </w:r>
    </w:p>
    <w:p w:rsidR="00276A51" w:rsidRPr="003F0189" w:rsidRDefault="00276A51" w:rsidP="00CD4EDF">
      <w:pPr>
        <w:pStyle w:val="Style26"/>
        <w:widowControl/>
        <w:spacing w:before="130"/>
        <w:ind w:right="2" w:firstLine="0"/>
        <w:rPr>
          <w:rStyle w:val="FontStyle53"/>
          <w:sz w:val="32"/>
          <w:szCs w:val="32"/>
        </w:rPr>
      </w:pPr>
    </w:p>
    <w:p w:rsidR="00F90280" w:rsidRDefault="003F0189" w:rsidP="00F90280">
      <w:pPr>
        <w:pStyle w:val="Style26"/>
        <w:widowControl/>
        <w:spacing w:before="130"/>
        <w:ind w:right="2" w:firstLine="0"/>
        <w:jc w:val="center"/>
        <w:rPr>
          <w:rStyle w:val="FontStyle53"/>
          <w:sz w:val="32"/>
          <w:szCs w:val="32"/>
        </w:rPr>
      </w:pPr>
      <w:r>
        <w:rPr>
          <w:rStyle w:val="FontStyle53"/>
          <w:sz w:val="32"/>
          <w:szCs w:val="32"/>
        </w:rPr>
        <w:t>3.2. Содержание (учебно-тематическое планирование)</w:t>
      </w:r>
    </w:p>
    <w:p w:rsidR="00C74717" w:rsidRDefault="00C74717" w:rsidP="00F90280">
      <w:pPr>
        <w:pStyle w:val="Style26"/>
        <w:widowControl/>
        <w:spacing w:before="130"/>
        <w:ind w:right="2" w:firstLine="0"/>
        <w:jc w:val="center"/>
        <w:rPr>
          <w:rStyle w:val="FontStyle53"/>
          <w:sz w:val="32"/>
          <w:szCs w:val="32"/>
        </w:rPr>
      </w:pPr>
    </w:p>
    <w:p w:rsidR="00C74717" w:rsidRPr="00477628" w:rsidRDefault="00F90280" w:rsidP="00C74717">
      <w:pPr>
        <w:jc w:val="center"/>
        <w:rPr>
          <w:b/>
          <w:sz w:val="28"/>
          <w:szCs w:val="28"/>
        </w:rPr>
      </w:pPr>
      <w:r w:rsidRPr="00916FB3">
        <w:rPr>
          <w:rStyle w:val="FontStyle53"/>
          <w:sz w:val="28"/>
          <w:szCs w:val="28"/>
        </w:rPr>
        <w:t xml:space="preserve">        1.  </w:t>
      </w:r>
      <w:r w:rsidR="00C74717" w:rsidRPr="00477628">
        <w:rPr>
          <w:b/>
          <w:sz w:val="28"/>
          <w:szCs w:val="28"/>
        </w:rPr>
        <w:t>ТЕОРЕТИЧЕСКАЯ ПОДГОТОВКА</w:t>
      </w:r>
    </w:p>
    <w:p w:rsidR="00C74717" w:rsidRPr="00477628" w:rsidRDefault="00C74717" w:rsidP="00C74717">
      <w:pPr>
        <w:jc w:val="center"/>
        <w:rPr>
          <w:sz w:val="28"/>
          <w:szCs w:val="28"/>
        </w:rPr>
      </w:pPr>
    </w:p>
    <w:p w:rsidR="00C74717" w:rsidRPr="00477628" w:rsidRDefault="00C74717" w:rsidP="00C74717">
      <w:pPr>
        <w:ind w:left="709"/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История развития волейбола</w:t>
      </w:r>
    </w:p>
    <w:p w:rsidR="00C74717" w:rsidRPr="00477628" w:rsidRDefault="00C74717" w:rsidP="00C74717">
      <w:pPr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История развития и зарождение волейбола в СССР. Становление волейбола как вида спорта. Обзор основных этапов развития его в довоенный период. Выступления советских волейболистов на международных соревнованиях. Характеристика сильнейших национальных команд.</w:t>
      </w:r>
    </w:p>
    <w:p w:rsidR="00C74717" w:rsidRPr="00477628" w:rsidRDefault="00C74717" w:rsidP="00C74717">
      <w:pPr>
        <w:ind w:firstLine="709"/>
        <w:jc w:val="both"/>
        <w:rPr>
          <w:sz w:val="28"/>
          <w:szCs w:val="28"/>
        </w:rPr>
      </w:pPr>
    </w:p>
    <w:p w:rsidR="00C74717" w:rsidRPr="00477628" w:rsidRDefault="00C74717" w:rsidP="00C74717">
      <w:pPr>
        <w:ind w:left="709"/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Правила игры и методика судейства соревнований</w:t>
      </w:r>
    </w:p>
    <w:p w:rsidR="00C74717" w:rsidRDefault="00C74717" w:rsidP="00C74717">
      <w:pPr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Эволюция правил игры по волейболу. Действующие правила игры. Перспективы дальнейшего развития правил. Влияние правил игры на ее развитие. </w:t>
      </w:r>
      <w:r w:rsidRPr="00477628">
        <w:rPr>
          <w:sz w:val="28"/>
          <w:szCs w:val="28"/>
        </w:rPr>
        <w:lastRenderedPageBreak/>
        <w:t xml:space="preserve">Упрощенные правила игры. Методика судейства соревнований. Терминология и жестикуляция. Обязанности членов судейской бригады. Ведение документации соревнований. Роль судьи как воспитателя. Значение квалифицированного судейства. </w:t>
      </w:r>
    </w:p>
    <w:p w:rsidR="00C74717" w:rsidRPr="00477628" w:rsidRDefault="00C74717" w:rsidP="00C74717">
      <w:pPr>
        <w:ind w:firstLine="709"/>
        <w:jc w:val="both"/>
        <w:rPr>
          <w:sz w:val="28"/>
          <w:szCs w:val="28"/>
        </w:rPr>
      </w:pPr>
    </w:p>
    <w:p w:rsidR="00C74717" w:rsidRPr="00477628" w:rsidRDefault="00C74717" w:rsidP="00C74717">
      <w:pPr>
        <w:ind w:left="709"/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Техника и тактика игры в волейбол</w:t>
      </w:r>
    </w:p>
    <w:p w:rsidR="00C74717" w:rsidRPr="00477628" w:rsidRDefault="00C74717" w:rsidP="00C74717">
      <w:pPr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Техника игры, ее характеристика. Особенности современной техники волейбола, тенденции ее дальнейшего развития. Классификация технических приемов. Терминология. Техника нападения, техника защиты. Взаимосвязь развития техники нападения и защиты.</w:t>
      </w:r>
    </w:p>
    <w:p w:rsidR="00C74717" w:rsidRPr="00477628" w:rsidRDefault="00C74717" w:rsidP="00C74717">
      <w:pPr>
        <w:ind w:firstLine="709"/>
        <w:jc w:val="both"/>
        <w:rPr>
          <w:sz w:val="28"/>
          <w:szCs w:val="28"/>
        </w:rPr>
      </w:pPr>
    </w:p>
    <w:p w:rsidR="00C74717" w:rsidRPr="00477628" w:rsidRDefault="00C74717" w:rsidP="00C74717">
      <w:pPr>
        <w:ind w:firstLine="709"/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Цель и задачи тактической подготовки</w:t>
      </w:r>
    </w:p>
    <w:p w:rsidR="00C74717" w:rsidRPr="00477628" w:rsidRDefault="00C74717" w:rsidP="00C74717">
      <w:pPr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Зависимость тактической подготовки от других видов подготовки. Участие в соревнованиях – необходимое условие проверки тактической подготовки игроков и команды. Особенности тактической подготовки с начинающими.</w:t>
      </w:r>
    </w:p>
    <w:p w:rsidR="00C74717" w:rsidRPr="00477628" w:rsidRDefault="00C74717" w:rsidP="00C74717">
      <w:pPr>
        <w:ind w:firstLine="709"/>
        <w:jc w:val="center"/>
        <w:rPr>
          <w:b/>
          <w:sz w:val="28"/>
          <w:szCs w:val="28"/>
        </w:rPr>
      </w:pPr>
    </w:p>
    <w:p w:rsidR="00C74717" w:rsidRPr="00477628" w:rsidRDefault="00C74717" w:rsidP="00C74717">
      <w:pPr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Единая Всероссийская спортивная классификация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Значение классификации и этапы её развития. Научные основы классификации. Обоснование разрядных требований и контрольных упражнений. Разрядные требования в волейболе для присвоения спортивных разрядов. Присуждение судейской категории.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</w:p>
    <w:p w:rsidR="00C74717" w:rsidRPr="00477628" w:rsidRDefault="00C74717" w:rsidP="00C74717">
      <w:pPr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Физическая подготовка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Задачи физической подготовки. Значение физической подготовки волейболистов в связи с особенностями современной игры.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</w:p>
    <w:p w:rsidR="00C74717" w:rsidRPr="00477628" w:rsidRDefault="00C74717" w:rsidP="00C74717">
      <w:pPr>
        <w:ind w:left="349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Общая характеристика спортивной тренировки</w:t>
      </w:r>
    </w:p>
    <w:p w:rsidR="00C74717" w:rsidRPr="00477628" w:rsidRDefault="00C74717" w:rsidP="00C74717">
      <w:pPr>
        <w:ind w:left="349"/>
        <w:jc w:val="center"/>
        <w:rPr>
          <w:b/>
          <w:sz w:val="28"/>
          <w:szCs w:val="28"/>
        </w:rPr>
      </w:pPr>
    </w:p>
    <w:p w:rsidR="00C74717" w:rsidRPr="00477628" w:rsidRDefault="00C74717" w:rsidP="00C74717">
      <w:pPr>
        <w:ind w:left="349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Самоконтроль на тренировках</w:t>
      </w:r>
    </w:p>
    <w:p w:rsidR="00C74717" w:rsidRPr="00477628" w:rsidRDefault="00C74717" w:rsidP="00C74717">
      <w:pPr>
        <w:ind w:left="349"/>
        <w:jc w:val="center"/>
        <w:rPr>
          <w:b/>
          <w:sz w:val="28"/>
          <w:szCs w:val="28"/>
        </w:rPr>
      </w:pPr>
    </w:p>
    <w:p w:rsidR="00C74717" w:rsidRPr="00477628" w:rsidRDefault="00C74717" w:rsidP="00C74717">
      <w:pPr>
        <w:ind w:left="349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Установка на игру и разбор</w:t>
      </w:r>
    </w:p>
    <w:p w:rsidR="00C74717" w:rsidRPr="00477628" w:rsidRDefault="00C74717" w:rsidP="00C74717">
      <w:pPr>
        <w:ind w:firstLine="709"/>
        <w:jc w:val="both"/>
        <w:rPr>
          <w:b/>
          <w:sz w:val="28"/>
          <w:szCs w:val="28"/>
        </w:rPr>
      </w:pP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b/>
          <w:sz w:val="28"/>
          <w:szCs w:val="28"/>
        </w:rPr>
        <w:t>Интегральная подготовка</w:t>
      </w:r>
    </w:p>
    <w:p w:rsidR="00C74717" w:rsidRPr="00477628" w:rsidRDefault="00C74717" w:rsidP="00C74717">
      <w:pPr>
        <w:widowControl/>
        <w:numPr>
          <w:ilvl w:val="0"/>
          <w:numId w:val="3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Двусторонние игры</w:t>
      </w:r>
    </w:p>
    <w:p w:rsidR="00C74717" w:rsidRPr="00477628" w:rsidRDefault="00C74717" w:rsidP="00C74717">
      <w:pPr>
        <w:widowControl/>
        <w:numPr>
          <w:ilvl w:val="0"/>
          <w:numId w:val="3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Товарищеские игры</w:t>
      </w:r>
    </w:p>
    <w:p w:rsidR="00C74717" w:rsidRPr="00C74717" w:rsidRDefault="00C74717" w:rsidP="00C74717">
      <w:pPr>
        <w:widowControl/>
        <w:numPr>
          <w:ilvl w:val="0"/>
          <w:numId w:val="3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Городские соревнования, областные</w:t>
      </w:r>
      <w:r w:rsidRPr="00477628">
        <w:rPr>
          <w:sz w:val="28"/>
          <w:szCs w:val="28"/>
        </w:rPr>
        <w:t xml:space="preserve"> соревнования</w:t>
      </w:r>
    </w:p>
    <w:p w:rsidR="00C74717" w:rsidRPr="00477628" w:rsidRDefault="00C74717" w:rsidP="00C74717">
      <w:pPr>
        <w:pStyle w:val="FR1"/>
        <w:tabs>
          <w:tab w:val="left" w:pos="9923"/>
        </w:tabs>
        <w:spacing w:before="240"/>
        <w:ind w:left="0"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77628"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</w:p>
    <w:p w:rsidR="00C74717" w:rsidRPr="00477628" w:rsidRDefault="00C74717" w:rsidP="00C74717">
      <w:pPr>
        <w:tabs>
          <w:tab w:val="left" w:pos="9923"/>
        </w:tabs>
        <w:spacing w:before="120"/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Современный волейбол предъявляет высокие требо</w:t>
      </w:r>
      <w:r w:rsidRPr="00477628">
        <w:rPr>
          <w:sz w:val="28"/>
          <w:szCs w:val="28"/>
        </w:rPr>
        <w:softHyphen/>
        <w:t>вания к двигательным способностям и функциональным возможностям спортсмена. Для этого необходимо всесто</w:t>
      </w:r>
      <w:r w:rsidRPr="00477628">
        <w:rPr>
          <w:sz w:val="28"/>
          <w:szCs w:val="28"/>
        </w:rPr>
        <w:softHyphen/>
        <w:t>роннее развитие физических качеств. Физическую подго</w:t>
      </w:r>
      <w:r w:rsidRPr="00477628">
        <w:rPr>
          <w:sz w:val="28"/>
          <w:szCs w:val="28"/>
        </w:rPr>
        <w:softHyphen/>
        <w:t xml:space="preserve">товку подразделяют </w:t>
      </w:r>
      <w:proofErr w:type="gramStart"/>
      <w:r w:rsidRPr="00477628">
        <w:rPr>
          <w:sz w:val="28"/>
          <w:szCs w:val="28"/>
        </w:rPr>
        <w:t>на</w:t>
      </w:r>
      <w:proofErr w:type="gramEnd"/>
      <w:r w:rsidRPr="00477628">
        <w:rPr>
          <w:sz w:val="28"/>
          <w:szCs w:val="28"/>
        </w:rPr>
        <w:t xml:space="preserve"> общую и специальную.</w:t>
      </w:r>
    </w:p>
    <w:p w:rsidR="00C74717" w:rsidRPr="00477628" w:rsidRDefault="00C74717" w:rsidP="00C74717">
      <w:pPr>
        <w:tabs>
          <w:tab w:val="left" w:pos="9923"/>
        </w:tabs>
        <w:spacing w:before="120"/>
        <w:jc w:val="both"/>
        <w:rPr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Цель: </w:t>
      </w:r>
      <w:r w:rsidRPr="00477628">
        <w:rPr>
          <w:sz w:val="28"/>
          <w:szCs w:val="28"/>
        </w:rPr>
        <w:t>Гармоничное развитие всех органов и систем спортсмена, повышение работоспособности, а так же создание основы для развития базовых умений и навыков.</w:t>
      </w:r>
    </w:p>
    <w:p w:rsidR="00C74717" w:rsidRPr="00477628" w:rsidRDefault="00C74717" w:rsidP="00C74717">
      <w:pPr>
        <w:jc w:val="both"/>
        <w:rPr>
          <w:b/>
          <w:bCs/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   Задачи ОФП: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lastRenderedPageBreak/>
        <w:t>1. Повышение уровня функциональных возможностей организма спортсмена, путем развития работоспособности применительно к широкому кругу упражнений.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2. Стимулировать развитие выносливости, силовых, скоростно-силовых, координационных возможностей.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3. Систематически обогащать фонд двигательных навыков и умений.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Средства ОФП делятся на 2 группы: косвенного и прямого влияния. Косвенные – кроссы, плавание, лыжный бег и т.д. Прямые – упражнения направлены на повышение физической подготовленности и должны быть схожи по координации и характеру с действиями в волейболе.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В состав ОФП входят строевые упражнения и команды для управления группой; упражнения из гимнастики, легкой атлетики, акробатики, подвижные и спортивные игры.</w:t>
      </w:r>
    </w:p>
    <w:p w:rsidR="00C74717" w:rsidRPr="00477628" w:rsidRDefault="00C74717" w:rsidP="00C74717">
      <w:pPr>
        <w:pStyle w:val="FR1"/>
        <w:ind w:left="0" w:right="-23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Средствами общей физической подготовки являются </w:t>
      </w:r>
      <w:proofErr w:type="spellStart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обшеразвивающие</w:t>
      </w:r>
      <w:proofErr w:type="spellEnd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упражнения, направленные на разви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тие всех каче</w:t>
      </w:r>
      <w:proofErr w:type="gramStart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ств в пр</w:t>
      </w:r>
      <w:proofErr w:type="gramEnd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оцессе ходьбы, бега, прыжков, ме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таний, а также упражнения на различных снарядах, тре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нажерах, занятия другими видами спорта. Общая физическая подготовка. Основной задачей ОФП является по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вышение работоспособности организма в целом.</w:t>
      </w:r>
    </w:p>
    <w:p w:rsidR="00C74717" w:rsidRPr="00477628" w:rsidRDefault="00C74717" w:rsidP="00C74717">
      <w:pPr>
        <w:pStyle w:val="FR1"/>
        <w:ind w:left="0" w:right="-23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Предполагаемый результат:</w:t>
      </w:r>
    </w:p>
    <w:p w:rsidR="00C74717" w:rsidRPr="00477628" w:rsidRDefault="00C74717" w:rsidP="00C74717">
      <w:pPr>
        <w:pStyle w:val="FR1"/>
        <w:ind w:left="0" w:right="-23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азвитие у </w:t>
      </w:r>
      <w:proofErr w:type="gramStart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обучающегося</w:t>
      </w:r>
      <w:proofErr w:type="gramEnd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основных физических качеств;</w:t>
      </w:r>
    </w:p>
    <w:p w:rsidR="00C74717" w:rsidRPr="00477628" w:rsidRDefault="00C74717" w:rsidP="00C74717">
      <w:pPr>
        <w:pStyle w:val="FR1"/>
        <w:ind w:left="0" w:right="-23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овышение психологической подготовленности;</w:t>
      </w:r>
    </w:p>
    <w:p w:rsidR="00C74717" w:rsidRPr="00477628" w:rsidRDefault="00C74717" w:rsidP="00C74717">
      <w:pPr>
        <w:pStyle w:val="FR1"/>
        <w:ind w:left="0" w:right="-23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у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крепление опорно-двигательного аппарата.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Общая физическая подготовка может проводиться в самых разнооб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разных условиях: на стадионе, в гимнастическом зале, в лесу, в парке. Многие упражнения можно выполнять без специального оборудования мест занятий, используя гимнастические снаряды, различные отяго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щения, природные материалы и др.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средствами ОФП волейболистов являются широкий круг общеразвивающих упражнений из других видов спорта: кроссовый бег и другие разновидности бега, упражнения с отягощениями, гимнасти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ческие упражнения и акробатика, спортивные и подвижные игры, пла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вание, лыжный бег и др.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Выбор этих средств неслучаен. Эти упражнения тотальны по своему воздействию, заставляют активно работать все органы и системы, что укрепляет всю мускулатуру, </w:t>
      </w:r>
      <w:proofErr w:type="gramStart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сердечно-сосудистую</w:t>
      </w:r>
      <w:proofErr w:type="gramEnd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систему, улучшает возможности   органов    дыхания,  повышает   общий   обмен    веществ   в    орга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низме.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Общая физическая подготовка проводится на 1 -м этапе подготови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тельного периода, в небольших объемах — на специально-подготовительном этапе и как средство активного отдыха на предсоревновательном этапе и в соревновательном периоде.</w:t>
      </w:r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     Гимнастические упражнения</w:t>
      </w:r>
      <w:r w:rsidRPr="00477628">
        <w:rPr>
          <w:sz w:val="28"/>
          <w:szCs w:val="28"/>
        </w:rPr>
        <w:t xml:space="preserve"> подразделяются на три группы: первая – для мышц рук и плечевого пояса, вторая – для мышц туловища и шеи, третья – для мышц ног и таза.</w:t>
      </w:r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proofErr w:type="gramStart"/>
      <w:r w:rsidRPr="00477628">
        <w:rPr>
          <w:sz w:val="28"/>
          <w:szCs w:val="28"/>
        </w:rPr>
        <w:t>Упражнения выполняются без предметов и с предметами (набивные мячи, гимнастические палки, гантели, резиновые амортизаторы, скакалки); на гимнастических снарядах (гимнастическая стенка и скамейка, перекладина, канат); прыжки в высоту с прямого разбега (с мостика) через планку (веревочку).</w:t>
      </w:r>
      <w:proofErr w:type="gramEnd"/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r w:rsidRPr="00477628">
        <w:rPr>
          <w:b/>
          <w:bCs/>
          <w:sz w:val="28"/>
          <w:szCs w:val="28"/>
        </w:rPr>
        <w:lastRenderedPageBreak/>
        <w:t>Акробатические упражнения</w:t>
      </w:r>
      <w:r w:rsidRPr="00477628">
        <w:rPr>
          <w:sz w:val="28"/>
          <w:szCs w:val="28"/>
        </w:rPr>
        <w:t xml:space="preserve"> включают группировки и перекаты в различных положениях, стойка на лопатках, стойка на голове и руках, кувырки вперед и назад; соединение нескольких акробатических упражнений в несложные комбинации.</w:t>
      </w:r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     Легкоатлетические упражнения.</w:t>
      </w:r>
      <w:r w:rsidRPr="00477628">
        <w:rPr>
          <w:sz w:val="28"/>
          <w:szCs w:val="28"/>
        </w:rPr>
        <w:t xml:space="preserve"> Сюда входят упражнения в беге, прыжках и метаниях.</w:t>
      </w:r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     Бег: 20, 30, 60 м, повторный бег – два-три отрезка по 20-30 м</w:t>
      </w:r>
      <w:proofErr w:type="gramStart"/>
      <w:r w:rsidRPr="00477628">
        <w:rPr>
          <w:sz w:val="28"/>
          <w:szCs w:val="28"/>
        </w:rPr>
        <w:t xml:space="preserve"> .</w:t>
      </w:r>
      <w:proofErr w:type="gramEnd"/>
      <w:r w:rsidRPr="00477628">
        <w:rPr>
          <w:sz w:val="28"/>
          <w:szCs w:val="28"/>
        </w:rPr>
        <w:t xml:space="preserve"> Эстафетный бег с этапами до 40 м. Бег с горизонтальными и вертикальными препятствиями (учебные барьеры, набивные мячи, условные окопы, количество препятствий от 4 до 10). Бег или кросс 500-1000 м.</w:t>
      </w:r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     Прыжки: через планку с прямого разбега; в высоту с разбега; в длину с места; тройной прыжок с места; в длину с разбега.</w:t>
      </w:r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     Метания: малого мяча с места в стенку или щит на дальность отскока, на дальность; метание гранаты (250-700 г) с места и с разбега; </w:t>
      </w:r>
    </w:p>
    <w:p w:rsidR="00C74717" w:rsidRPr="00477628" w:rsidRDefault="00C74717" w:rsidP="00C74717">
      <w:pPr>
        <w:ind w:left="284" w:firstLine="284"/>
        <w:jc w:val="both"/>
        <w:rPr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Спортивные и подвижные игры. </w:t>
      </w:r>
      <w:r w:rsidRPr="00477628">
        <w:rPr>
          <w:sz w:val="28"/>
          <w:szCs w:val="28"/>
        </w:rPr>
        <w:t xml:space="preserve">Баскетбол, ручной мяч, футбол, бадминтон и др. Основные приемы техники игры в нападении и защите. Индивидуальные тактические действия и простейшие взаимодействия игроков в защите и нападении. Подвижные игры: </w:t>
      </w:r>
      <w:proofErr w:type="gramStart"/>
      <w:r w:rsidRPr="00477628">
        <w:rPr>
          <w:sz w:val="28"/>
          <w:szCs w:val="28"/>
        </w:rPr>
        <w:t>«Гонка мячей», «Салки» («Пятнашки»), «Невод», «Метко в цель», «Подвижная цель», «Эстафета с бегом», «Эстафета с прыжками», «Мяч среднему», «Охотники», «Перестрелка», «Перетягивание через черту», «Вызывай смену», «Эстафета футболистов», «Эстафета баскетболистов», «Эстафета с прыжками чехардой», «Встречная эстафета с мячом», «Ловцы», «Борьба за мяч», «Мяч ловцу», «Перетягивание», «Катающаяся мишень».</w:t>
      </w:r>
      <w:proofErr w:type="gramEnd"/>
      <w:r w:rsidRPr="00477628">
        <w:rPr>
          <w:sz w:val="28"/>
          <w:szCs w:val="28"/>
        </w:rPr>
        <w:t xml:space="preserve"> Упражнения для овладения навыками быстрых ответных действий. По сигналу (преимущественно зрительному) бег на 5, 10, 15 м из исходных положений: стойка волейболиста (лицом, боком и спиной к стартовой линии), сидя, лежа лицом вверх и вниз в различных положениях по отношению к стартовой линии; то же, но перемещение приставными шагами.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sz w:val="28"/>
          <w:szCs w:val="28"/>
        </w:rPr>
        <w:t xml:space="preserve">Общая сила. 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 одно физическое упражнение </w:t>
      </w:r>
      <w:proofErr w:type="gramStart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не мыслимо</w:t>
      </w:r>
      <w:proofErr w:type="gramEnd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без про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явления силы. Сила мышц в значительной мере определяет быстроту движения и способствует проявлению выносливости и ловкости.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Общая силовая подготовленность волейболистов характеризуется ком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плексным развитием силы мышц и мышечных групп. Она приобретается посредством выполнения разнообразных физических упражнений в про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цессе ОФП и является фундаментом для специальной силовой подготов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ки. Правильный подбор упражнений должен обеспечивать пропорцио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нальное развитие всех участвующих в соревновательном движении мышц или мышечных групп. Характерная черта развития силы — возможность избирательного воздействия на отдельные мышечные группы. Применяя упражнения с отягощениями, необходимо учитывать уро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вень подготовленности спортсменов, их самочувствие в день трениров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ки, и нагрузка должна быть строго индивидуальна.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sz w:val="28"/>
          <w:szCs w:val="28"/>
        </w:rPr>
        <w:t>Взрывная сила.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Выполнение большинства технических приемов в волейболе (подачи, нападающие удары и др.) требует проявления взрыв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ной силы. Поэтому, специальная силовая подготовка волейболиста дол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жна быть </w:t>
      </w:r>
      <w:proofErr w:type="gramStart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направлена</w:t>
      </w:r>
      <w:proofErr w:type="gramEnd"/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прежде всего на развитие скоростно-силовых спо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собностей спортсменов.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Эффект скоростно-силовой тренировки зависит от оптимального возбуждения ЦНС, количества мышечных волокон, принимающих импульсы; расхода энергии 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 растягивании — сокращении мышц. Поэтому интервалы отдыха между сериями упражнений должны быть такими, чтобы восстанавливалась работоспособность организма спорт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сменов.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При развитии взрывной силы можно применять незначительные по весу отягощения, поскольку чрезмерное увлечение отягощениями сдер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живает прирост специальной силовой подготовленности, т.к. в этом случае нагрузка переносится на неспецифические мышечные группы. Вес отя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гощения должен составлять 10-40% от веса спортсмена.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В специальной силовой тренировке должен применяться главным образом тот режим работы, который соответствует режиму функцио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нирования мышц в игре, с тем, чтобы обеспечивать морфологические и биохимические адаптации (локально-направленное воздействие на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грузки). Упражнения должны выполняться с высокой скоростью сокра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щения мышц.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Скоростно-силовые способности совершенствуются на базе общей силовой подготовленности.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Наиболее приемлемыми для силовой подготовки являются: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— упражнения в преодолении собственного веса (приседания, под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тягивания, прыжковые упражнения и др.);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— упражнения с партнером (приседания, перетягивания и др.);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— упражнения с отягощением (с гирями, штангой, гантелями и др.);</w:t>
      </w:r>
    </w:p>
    <w:p w:rsidR="00C74717" w:rsidRPr="00477628" w:rsidRDefault="00C74717" w:rsidP="00C74717">
      <w:pPr>
        <w:pStyle w:val="FR1"/>
        <w:ind w:left="284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основные и имитационные упражнения с небольшими отягоще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ниями (в тренировочном жилете, с манжетами на кистях, бедрах и т.д.).</w:t>
      </w:r>
    </w:p>
    <w:p w:rsidR="00C74717" w:rsidRPr="00477628" w:rsidRDefault="00C74717" w:rsidP="00C74717">
      <w:pPr>
        <w:pStyle w:val="FR1"/>
        <w:ind w:right="-23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74717" w:rsidRPr="00477628" w:rsidRDefault="00C74717" w:rsidP="00C74717">
      <w:pPr>
        <w:jc w:val="both"/>
        <w:outlineLvl w:val="0"/>
        <w:rPr>
          <w:b/>
          <w:bCs/>
          <w:sz w:val="28"/>
          <w:szCs w:val="28"/>
        </w:rPr>
      </w:pPr>
    </w:p>
    <w:p w:rsidR="00C74717" w:rsidRPr="00477628" w:rsidRDefault="00C74717" w:rsidP="00C74717">
      <w:pPr>
        <w:ind w:firstLine="284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477628">
        <w:rPr>
          <w:b/>
          <w:bCs/>
          <w:sz w:val="28"/>
          <w:szCs w:val="28"/>
        </w:rPr>
        <w:t>СПЕЦИАЛЬНАЯ ФИЗИЧЕСКАЯ ПОДГОТОВКА (СФП)</w:t>
      </w:r>
    </w:p>
    <w:p w:rsidR="00C74717" w:rsidRPr="00477628" w:rsidRDefault="00C74717" w:rsidP="00C74717">
      <w:pPr>
        <w:ind w:firstLine="284"/>
        <w:jc w:val="both"/>
        <w:outlineLvl w:val="0"/>
        <w:rPr>
          <w:bCs/>
          <w:sz w:val="28"/>
          <w:szCs w:val="28"/>
        </w:rPr>
      </w:pPr>
    </w:p>
    <w:p w:rsidR="00C74717" w:rsidRDefault="00C74717" w:rsidP="00C74717">
      <w:pPr>
        <w:pStyle w:val="FR1"/>
        <w:ind w:left="0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СФП является средством спе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 xml:space="preserve">циализированного развития физических качеств. </w:t>
      </w:r>
    </w:p>
    <w:p w:rsidR="00C74717" w:rsidRPr="00477628" w:rsidRDefault="00C74717" w:rsidP="00C74717">
      <w:pPr>
        <w:pStyle w:val="FR1"/>
        <w:ind w:left="0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sz w:val="28"/>
          <w:szCs w:val="28"/>
        </w:rPr>
        <w:t>Задачи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ее более узки и более специфичны:</w:t>
      </w:r>
    </w:p>
    <w:p w:rsidR="00C74717" w:rsidRPr="00477628" w:rsidRDefault="00C74717" w:rsidP="00C74717">
      <w:pPr>
        <w:pStyle w:val="FR1"/>
        <w:ind w:left="0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1. Развитие взрывной силы мышц ног, плечевого пояса, туловища;</w:t>
      </w:r>
    </w:p>
    <w:p w:rsidR="00C74717" w:rsidRPr="00477628" w:rsidRDefault="00C74717" w:rsidP="00C74717">
      <w:pPr>
        <w:pStyle w:val="FR1"/>
        <w:ind w:left="0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быстроты перемещения и сложной реакции; скоростной, прыжковой, иг</w:t>
      </w: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softHyphen/>
        <w:t>ровой выносливости; акробатической и прыжковой ловкости, гибкости.</w:t>
      </w:r>
    </w:p>
    <w:p w:rsidR="00C74717" w:rsidRPr="00477628" w:rsidRDefault="00C74717" w:rsidP="00C74717">
      <w:pPr>
        <w:pStyle w:val="FR1"/>
        <w:ind w:left="0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2. Совершенствование функциональных возможностей организма спортсменов.</w:t>
      </w:r>
    </w:p>
    <w:p w:rsidR="00C74717" w:rsidRPr="00477628" w:rsidRDefault="00C74717" w:rsidP="00C74717">
      <w:pPr>
        <w:pStyle w:val="FR1"/>
        <w:ind w:left="0" w:right="-234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628">
        <w:rPr>
          <w:rFonts w:ascii="Times New Roman" w:hAnsi="Times New Roman" w:cs="Times New Roman"/>
          <w:b w:val="0"/>
          <w:bCs w:val="0"/>
          <w:sz w:val="28"/>
          <w:szCs w:val="28"/>
        </w:rPr>
        <w:t>3. Повышение психологической подготовленности.</w:t>
      </w:r>
    </w:p>
    <w:p w:rsidR="00C74717" w:rsidRPr="00477628" w:rsidRDefault="00C74717" w:rsidP="00C74717">
      <w:pPr>
        <w:tabs>
          <w:tab w:val="left" w:pos="9923"/>
        </w:tabs>
        <w:ind w:right="-234"/>
        <w:jc w:val="both"/>
        <w:rPr>
          <w:sz w:val="28"/>
          <w:szCs w:val="28"/>
        </w:rPr>
      </w:pPr>
      <w:r w:rsidRPr="00477628">
        <w:rPr>
          <w:b/>
          <w:bCs/>
          <w:sz w:val="28"/>
          <w:szCs w:val="28"/>
        </w:rPr>
        <w:t>Средствами являются</w:t>
      </w:r>
      <w:r w:rsidRPr="00477628">
        <w:rPr>
          <w:sz w:val="28"/>
          <w:szCs w:val="28"/>
        </w:rPr>
        <w:t>:</w:t>
      </w:r>
    </w:p>
    <w:p w:rsidR="00C74717" w:rsidRPr="00477628" w:rsidRDefault="00C74717" w:rsidP="00C74717">
      <w:pPr>
        <w:tabs>
          <w:tab w:val="left" w:pos="9923"/>
        </w:tabs>
        <w:ind w:right="-23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1. Подготовительные упражнения, направленные на развитие силы и быстроты сокращения мышц, которые участвуют в выполнении технических приемов, скорости, прыгучести, специальной ловкости, выносливости (ско</w:t>
      </w:r>
      <w:r w:rsidRPr="00477628">
        <w:rPr>
          <w:sz w:val="28"/>
          <w:szCs w:val="28"/>
        </w:rPr>
        <w:softHyphen/>
        <w:t>ростной, прыжковой, силовой, игровой), быстроты пере</w:t>
      </w:r>
      <w:r w:rsidRPr="00477628">
        <w:rPr>
          <w:sz w:val="28"/>
          <w:szCs w:val="28"/>
        </w:rPr>
        <w:softHyphen/>
        <w:t>ключения от одних действий к другим.</w:t>
      </w:r>
    </w:p>
    <w:p w:rsidR="00C74717" w:rsidRPr="00477628" w:rsidRDefault="00C74717" w:rsidP="00C74717">
      <w:pPr>
        <w:tabs>
          <w:tab w:val="left" w:pos="9923"/>
        </w:tabs>
        <w:ind w:right="-23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2. Упражнения, сходные с основным видом действия не только по характеру нервно-мышечных усилий, но и по структуре движения.</w:t>
      </w:r>
    </w:p>
    <w:p w:rsidR="00C74717" w:rsidRPr="00477628" w:rsidRDefault="00C74717" w:rsidP="00C74717">
      <w:pPr>
        <w:tabs>
          <w:tab w:val="left" w:pos="9923"/>
        </w:tabs>
        <w:ind w:right="-23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3. Акробатические упражнения.</w:t>
      </w:r>
    </w:p>
    <w:p w:rsidR="00C74717" w:rsidRPr="00477628" w:rsidRDefault="00C74717" w:rsidP="00C74717">
      <w:pPr>
        <w:tabs>
          <w:tab w:val="left" w:pos="9923"/>
        </w:tabs>
        <w:ind w:right="-23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4. Подвижные и спортивные игры.</w:t>
      </w:r>
    </w:p>
    <w:p w:rsidR="00C74717" w:rsidRPr="00477628" w:rsidRDefault="00C74717" w:rsidP="00C74717">
      <w:pPr>
        <w:tabs>
          <w:tab w:val="left" w:pos="9923"/>
        </w:tabs>
        <w:ind w:right="-234"/>
        <w:jc w:val="both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Предполагаемый результат:</w:t>
      </w:r>
    </w:p>
    <w:p w:rsidR="00C74717" w:rsidRPr="00477628" w:rsidRDefault="00C74717" w:rsidP="00C74717">
      <w:pPr>
        <w:widowControl/>
        <w:numPr>
          <w:ilvl w:val="0"/>
          <w:numId w:val="35"/>
        </w:numPr>
        <w:tabs>
          <w:tab w:val="left" w:pos="9923"/>
        </w:tabs>
        <w:autoSpaceDE/>
        <w:autoSpaceDN/>
        <w:adjustRightInd/>
        <w:ind w:right="-23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Подготовка спортсменов к соревнованиям различного уровня;</w:t>
      </w:r>
    </w:p>
    <w:p w:rsidR="00C74717" w:rsidRPr="00477628" w:rsidRDefault="00C74717" w:rsidP="00C74717">
      <w:pPr>
        <w:widowControl/>
        <w:numPr>
          <w:ilvl w:val="0"/>
          <w:numId w:val="35"/>
        </w:numPr>
        <w:tabs>
          <w:tab w:val="left" w:pos="9923"/>
        </w:tabs>
        <w:autoSpaceDE/>
        <w:autoSpaceDN/>
        <w:adjustRightInd/>
        <w:ind w:right="-23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Совершенствование технических приемов и развитие специальных физических качеств у спор</w:t>
      </w:r>
      <w:r>
        <w:rPr>
          <w:sz w:val="28"/>
          <w:szCs w:val="28"/>
        </w:rPr>
        <w:t>тсменов:</w:t>
      </w:r>
    </w:p>
    <w:p w:rsidR="00C74717" w:rsidRPr="00477628" w:rsidRDefault="00C74717" w:rsidP="00C74717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8"/>
          <w:szCs w:val="28"/>
        </w:rPr>
      </w:pPr>
      <w:r w:rsidRPr="00477628">
        <w:rPr>
          <w:sz w:val="28"/>
          <w:szCs w:val="28"/>
        </w:rPr>
        <w:lastRenderedPageBreak/>
        <w:t>Развитие силы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Упражнения для развития силы: с резиновыми амортизаторами, набивным мячом, в парах, с гантелями, штангой для различных мышечных групп. Упражнения для развития скоростно-силовых каче</w:t>
      </w:r>
      <w:proofErr w:type="gramStart"/>
      <w:r w:rsidRPr="00477628">
        <w:rPr>
          <w:sz w:val="28"/>
          <w:szCs w:val="28"/>
        </w:rPr>
        <w:t>ств дл</w:t>
      </w:r>
      <w:proofErr w:type="gramEnd"/>
      <w:r w:rsidRPr="00477628">
        <w:rPr>
          <w:sz w:val="28"/>
          <w:szCs w:val="28"/>
        </w:rPr>
        <w:t>я защитника, нападающего, пасующего.</w:t>
      </w:r>
    </w:p>
    <w:p w:rsidR="00C74717" w:rsidRPr="00477628" w:rsidRDefault="00C74717" w:rsidP="00C74717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Развитие быстроты.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proofErr w:type="gramStart"/>
      <w:r w:rsidRPr="00477628">
        <w:rPr>
          <w:sz w:val="28"/>
          <w:szCs w:val="28"/>
        </w:rPr>
        <w:t>Упражнения для воспитания быстроты перемещений с элементами: легкой атлетики (бег, прыжки), баскетбола (ловля, ведение, передачи), акробатика (кувырки, перевороты), быстроты ответных действий, быстроты и ловкости, быстроты и ориентировки</w:t>
      </w:r>
      <w:proofErr w:type="gramEnd"/>
    </w:p>
    <w:p w:rsidR="00C74717" w:rsidRPr="00477628" w:rsidRDefault="00C74717" w:rsidP="00C74717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Развитие выносливости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Упражнения для развития специальной выносливости волейболиста: </w:t>
      </w:r>
      <w:proofErr w:type="gramStart"/>
      <w:r w:rsidRPr="00477628">
        <w:rPr>
          <w:sz w:val="28"/>
          <w:szCs w:val="28"/>
        </w:rPr>
        <w:t>скоростная</w:t>
      </w:r>
      <w:proofErr w:type="gramEnd"/>
      <w:r w:rsidRPr="00477628">
        <w:rPr>
          <w:sz w:val="28"/>
          <w:szCs w:val="28"/>
        </w:rPr>
        <w:t>, прыжковая, силовая, игровая</w:t>
      </w:r>
    </w:p>
    <w:p w:rsidR="00C74717" w:rsidRPr="00477628" w:rsidRDefault="00C74717" w:rsidP="00C74717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Развитие ловкости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Упражнения для воспитания ловкости волейболиста: для защитника – с элементами акробатики, </w:t>
      </w:r>
      <w:proofErr w:type="gramStart"/>
      <w:r w:rsidRPr="00477628">
        <w:rPr>
          <w:sz w:val="28"/>
          <w:szCs w:val="28"/>
        </w:rPr>
        <w:t>с б</w:t>
      </w:r>
      <w:proofErr w:type="gramEnd"/>
      <w:r w:rsidRPr="00477628">
        <w:rPr>
          <w:sz w:val="28"/>
          <w:szCs w:val="28"/>
        </w:rPr>
        <w:t>/б мячами; для нападающего – на подкидном мостике, с элементами акробатики, с теннисными мячами. Упражнения для развития внимания, периферического зрения, ориентировки, переключения внимания</w:t>
      </w:r>
    </w:p>
    <w:p w:rsidR="00C74717" w:rsidRPr="00477628" w:rsidRDefault="00C74717" w:rsidP="00C74717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Развитие гибкости</w:t>
      </w:r>
    </w:p>
    <w:p w:rsidR="00C74717" w:rsidRPr="00477628" w:rsidRDefault="00C74717" w:rsidP="00C74717">
      <w:pPr>
        <w:tabs>
          <w:tab w:val="left" w:pos="9923"/>
        </w:tabs>
        <w:ind w:right="-23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Развитие прыгучести. Упражнения для воспитания прыгучести, прыжковой ловкости, координации: со скакалками, с теннисными мячами на подкидном мостике, на гимнастической скамейке</w:t>
      </w:r>
    </w:p>
    <w:p w:rsidR="00C74717" w:rsidRPr="00477628" w:rsidRDefault="00C74717" w:rsidP="00C74717">
      <w:pPr>
        <w:ind w:firstLine="284"/>
        <w:jc w:val="both"/>
        <w:outlineLvl w:val="0"/>
        <w:rPr>
          <w:b/>
          <w:bCs/>
          <w:sz w:val="28"/>
          <w:szCs w:val="28"/>
        </w:rPr>
      </w:pPr>
    </w:p>
    <w:p w:rsidR="00C74717" w:rsidRDefault="00C74717" w:rsidP="00C74717">
      <w:pPr>
        <w:ind w:firstLine="284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477628">
        <w:rPr>
          <w:b/>
          <w:bCs/>
          <w:sz w:val="28"/>
          <w:szCs w:val="28"/>
        </w:rPr>
        <w:t>ТЕХНИЧЕСКАЯ ПОДГОТОВКА</w:t>
      </w:r>
    </w:p>
    <w:p w:rsidR="00C74717" w:rsidRPr="00477628" w:rsidRDefault="00C74717" w:rsidP="00C74717">
      <w:pPr>
        <w:ind w:firstLine="284"/>
        <w:jc w:val="center"/>
        <w:outlineLvl w:val="0"/>
        <w:rPr>
          <w:b/>
          <w:bCs/>
          <w:sz w:val="28"/>
          <w:szCs w:val="28"/>
        </w:rPr>
      </w:pPr>
    </w:p>
    <w:p w:rsidR="00C74717" w:rsidRPr="00477628" w:rsidRDefault="00C74717" w:rsidP="00C74717">
      <w:pPr>
        <w:ind w:firstLine="284"/>
        <w:jc w:val="both"/>
        <w:outlineLvl w:val="0"/>
        <w:rPr>
          <w:b/>
          <w:bCs/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Цель: </w:t>
      </w:r>
      <w:r w:rsidRPr="00477628">
        <w:rPr>
          <w:sz w:val="28"/>
          <w:szCs w:val="28"/>
        </w:rPr>
        <w:t>Формирование и совершенствование соответствующих навыков. И овладение правильной техники</w:t>
      </w:r>
      <w:r w:rsidRPr="00477628">
        <w:rPr>
          <w:b/>
          <w:bCs/>
          <w:sz w:val="28"/>
          <w:szCs w:val="28"/>
        </w:rPr>
        <w:t>.</w:t>
      </w:r>
    </w:p>
    <w:p w:rsidR="00C74717" w:rsidRPr="00477628" w:rsidRDefault="00C74717" w:rsidP="00C74717">
      <w:pPr>
        <w:ind w:right="-23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Выполнение необходимых приемов игры возможно лишь при у</w:t>
      </w:r>
      <w:r>
        <w:rPr>
          <w:sz w:val="28"/>
          <w:szCs w:val="28"/>
        </w:rPr>
        <w:t xml:space="preserve">словии совершенного владения их </w:t>
      </w:r>
      <w:r w:rsidRPr="00477628">
        <w:rPr>
          <w:sz w:val="28"/>
          <w:szCs w:val="28"/>
        </w:rPr>
        <w:t>техникой. Специфической особенностью волейбола является то, что ни один прием нельзя выполнять изолированно, так как он связан с другими приемами, выполняемыми партнерами по команде, либо соперником.</w:t>
      </w:r>
    </w:p>
    <w:p w:rsidR="00C74717" w:rsidRPr="00477628" w:rsidRDefault="00C74717" w:rsidP="00C74717">
      <w:pPr>
        <w:ind w:right="-234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Техника игры в волейбол подразделяется на две части: техника игры в нападении и техника игры в защите. К технике нападения относятся: подача, передача, нападающий удар. К технике защиты - прием мяча и блокирование.  </w:t>
      </w:r>
      <w:proofErr w:type="gramStart"/>
      <w:r w:rsidRPr="00477628">
        <w:rPr>
          <w:sz w:val="28"/>
          <w:szCs w:val="28"/>
        </w:rPr>
        <w:t>Передвижения в волейболе, как в нападении, так и в защите, идентичны, но с некоторой спецификой, заключающейся в более низком или высоком положений стойки игрока.</w:t>
      </w:r>
      <w:proofErr w:type="gramEnd"/>
    </w:p>
    <w:p w:rsidR="00C74717" w:rsidRPr="00477628" w:rsidRDefault="00C74717" w:rsidP="00C74717">
      <w:pPr>
        <w:widowControl/>
        <w:numPr>
          <w:ilvl w:val="0"/>
          <w:numId w:val="37"/>
        </w:numPr>
        <w:autoSpaceDE/>
        <w:autoSpaceDN/>
        <w:adjustRightInd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Техническая подготовка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 техника стоек, перемещений волейболиста в нападении (бег, ходьба, прыжки: толчком двумя с разбега, с места; толчком одной с разбега, с места).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 техника стоек, перемещений волейболиста в защите. Ходьба обычным шагом (бег), </w:t>
      </w:r>
      <w:proofErr w:type="spellStart"/>
      <w:r w:rsidRPr="00477628">
        <w:rPr>
          <w:sz w:val="28"/>
          <w:szCs w:val="28"/>
        </w:rPr>
        <w:t>скрестным</w:t>
      </w:r>
      <w:proofErr w:type="spellEnd"/>
      <w:r w:rsidRPr="00477628">
        <w:rPr>
          <w:sz w:val="28"/>
          <w:szCs w:val="28"/>
        </w:rPr>
        <w:t xml:space="preserve"> шагом (бег), приставным шагом (бег). Выпады: вперед, в сторону. Остановки: скачком, шагом.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 техника передачи двумя сверху, вперед (короткие, средние, длинные) на месте, после перемещения. Техника нижних подач: прямая, боковая, свечой, методика обучения технике нижних подач. Подача на точность.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-Техника передачи двумя сверху над собой, назад (короткие, средние, </w:t>
      </w:r>
      <w:r w:rsidRPr="00477628">
        <w:rPr>
          <w:sz w:val="28"/>
          <w:szCs w:val="28"/>
        </w:rPr>
        <w:lastRenderedPageBreak/>
        <w:t xml:space="preserve">длинные).Техника передачи в прыжке: двумя с поворотом, без поворота одной рукой.                                                                                                              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-Техника приема снизу двумя, одной (на месте, после перемещения).Техника приема сверху двумя руками после перемещения с падением: на спину, бедро-спину. Техника приема мяча с падением: кувырком (вперед, назад, в сторону), на </w:t>
      </w:r>
      <w:proofErr w:type="gramStart"/>
      <w:r w:rsidRPr="00477628">
        <w:rPr>
          <w:sz w:val="28"/>
          <w:szCs w:val="28"/>
        </w:rPr>
        <w:t>руки-грудь</w:t>
      </w:r>
      <w:proofErr w:type="gramEnd"/>
      <w:r w:rsidRPr="00477628">
        <w:rPr>
          <w:sz w:val="28"/>
          <w:szCs w:val="28"/>
        </w:rPr>
        <w:t xml:space="preserve">.                                                                                                                                  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-Техника верхней прямой подачи: силовая, с планирующей траекторией полета мяча.   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-Техника прямого нападающего удара на силу.                                                                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-Техника нападающего удара с переводом (кистью, с поворотом туловища).              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-Техника нападающего удара с имитацией передачи.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-Нападающий удар тихий, после имитации сильного.                                                                                        </w:t>
      </w:r>
      <w:proofErr w:type="gramStart"/>
      <w:r w:rsidRPr="00477628">
        <w:rPr>
          <w:sz w:val="28"/>
          <w:szCs w:val="28"/>
        </w:rPr>
        <w:t>-Т</w:t>
      </w:r>
      <w:proofErr w:type="gramEnd"/>
      <w:r w:rsidRPr="00477628">
        <w:rPr>
          <w:sz w:val="28"/>
          <w:szCs w:val="28"/>
        </w:rPr>
        <w:t xml:space="preserve">ехника блокирования: одиночное, групповое. </w:t>
      </w:r>
    </w:p>
    <w:p w:rsidR="00C74717" w:rsidRPr="00C74717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477628">
        <w:rPr>
          <w:b/>
          <w:bCs/>
          <w:sz w:val="28"/>
          <w:szCs w:val="28"/>
        </w:rPr>
        <w:t>ТАКТИЧЕСКАЯ ПОДГОТОВКА</w:t>
      </w:r>
    </w:p>
    <w:p w:rsidR="00C74717" w:rsidRPr="00477628" w:rsidRDefault="00C74717" w:rsidP="00C74717">
      <w:pPr>
        <w:tabs>
          <w:tab w:val="left" w:pos="9923"/>
        </w:tabs>
        <w:spacing w:before="140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Решение определенных тактических задач в игровых ситуациях предопределяется методикой подготовки. Здесь можно выделить основные методически взаимосвязанные задачи:</w:t>
      </w:r>
    </w:p>
    <w:p w:rsidR="00C74717" w:rsidRPr="00477628" w:rsidRDefault="00C74717" w:rsidP="00C74717">
      <w:pPr>
        <w:tabs>
          <w:tab w:val="left" w:pos="9923"/>
        </w:tabs>
        <w:ind w:firstLine="425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1. Создание предпосылок для успешного обучения так</w:t>
      </w:r>
      <w:r w:rsidRPr="00477628">
        <w:rPr>
          <w:sz w:val="28"/>
          <w:szCs w:val="28"/>
        </w:rPr>
        <w:softHyphen/>
        <w:t>тике игры. Развитие у игроков тактического мышления, быстроты сложных реакций, ориентировки на площадке, сообразительности, творческой инициативы и способности прогнозирования при решении различных двигательных задач.</w:t>
      </w:r>
    </w:p>
    <w:p w:rsidR="00C74717" w:rsidRPr="00477628" w:rsidRDefault="00C74717" w:rsidP="00C74717">
      <w:pPr>
        <w:tabs>
          <w:tab w:val="left" w:pos="9923"/>
        </w:tabs>
        <w:ind w:firstLine="425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2. Обучение индивидуальным действиям и взаимодей</w:t>
      </w:r>
      <w:r w:rsidRPr="00477628">
        <w:rPr>
          <w:sz w:val="28"/>
          <w:szCs w:val="28"/>
        </w:rPr>
        <w:softHyphen/>
        <w:t>ствиям с партнерами в нападении и защите, командным действиям, которые характеризуются расположением иг</w:t>
      </w:r>
      <w:r w:rsidRPr="00477628">
        <w:rPr>
          <w:sz w:val="28"/>
          <w:szCs w:val="28"/>
        </w:rPr>
        <w:softHyphen/>
        <w:t>роков на площадке и их функциями.</w:t>
      </w:r>
    </w:p>
    <w:p w:rsidR="00C74717" w:rsidRPr="00477628" w:rsidRDefault="00C74717" w:rsidP="00C74717">
      <w:pPr>
        <w:tabs>
          <w:tab w:val="left" w:pos="9923"/>
        </w:tabs>
        <w:ind w:firstLine="425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3. Формирование умения наиболее эффективно исполь</w:t>
      </w:r>
      <w:r w:rsidRPr="00477628">
        <w:rPr>
          <w:sz w:val="28"/>
          <w:szCs w:val="28"/>
        </w:rPr>
        <w:softHyphen/>
        <w:t>зовать технические приемы и тактические навыки в за</w:t>
      </w:r>
      <w:r w:rsidRPr="00477628">
        <w:rPr>
          <w:sz w:val="28"/>
          <w:szCs w:val="28"/>
        </w:rPr>
        <w:softHyphen/>
        <w:t>висимости от своих возможностей, особенности игры про</w:t>
      </w:r>
      <w:r w:rsidRPr="00477628">
        <w:rPr>
          <w:sz w:val="28"/>
          <w:szCs w:val="28"/>
        </w:rPr>
        <w:softHyphen/>
        <w:t>тивника и внешних условий.</w:t>
      </w:r>
    </w:p>
    <w:p w:rsidR="00C74717" w:rsidRPr="00477628" w:rsidRDefault="00C74717" w:rsidP="00C74717">
      <w:pPr>
        <w:tabs>
          <w:tab w:val="left" w:pos="9923"/>
        </w:tabs>
        <w:ind w:firstLine="425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4. Развитие способностей гибко и быстро переклю</w:t>
      </w:r>
      <w:r w:rsidRPr="00477628">
        <w:rPr>
          <w:sz w:val="28"/>
          <w:szCs w:val="28"/>
        </w:rPr>
        <w:softHyphen/>
        <w:t>чаться с одних систем и вариантов командных действий в нападении и защите на другие.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Необходимо отметить, что если две первые задачи в основном относятся к начальному этапу овладения так</w:t>
      </w:r>
      <w:r w:rsidRPr="00477628">
        <w:rPr>
          <w:sz w:val="28"/>
          <w:szCs w:val="28"/>
        </w:rPr>
        <w:softHyphen/>
        <w:t>тикой, то последующие решаются на протяжении много</w:t>
      </w:r>
      <w:r w:rsidRPr="00477628">
        <w:rPr>
          <w:sz w:val="28"/>
          <w:szCs w:val="28"/>
        </w:rPr>
        <w:softHyphen/>
        <w:t>летнего этапа совершенствования.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Средства тактической подготовки.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 1. Подготовитель</w:t>
      </w:r>
      <w:r w:rsidRPr="00477628">
        <w:rPr>
          <w:sz w:val="28"/>
          <w:szCs w:val="28"/>
        </w:rPr>
        <w:softHyphen/>
        <w:t>ные упражнения, направленные на развитие быстроты реакции, ориентировки, скорости переключения с одних движений на другие, с одних действий на другие.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2. Подвижные и спортивные игры, специальные эста</w:t>
      </w:r>
      <w:r w:rsidRPr="00477628">
        <w:rPr>
          <w:sz w:val="28"/>
          <w:szCs w:val="28"/>
        </w:rPr>
        <w:softHyphen/>
        <w:t>феты.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3. Упражнения по тактике (индивидуальные, группо</w:t>
      </w:r>
      <w:r w:rsidRPr="00477628">
        <w:rPr>
          <w:sz w:val="28"/>
          <w:szCs w:val="28"/>
        </w:rPr>
        <w:softHyphen/>
        <w:t>вые и командные).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4. Двусторонние игры (с заданиями).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5. Контрольные игры и соревнования.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Методы тактической подготовки.</w:t>
      </w:r>
    </w:p>
    <w:p w:rsidR="00C74717" w:rsidRPr="00477628" w:rsidRDefault="00C74717" w:rsidP="00C74717">
      <w:pPr>
        <w:tabs>
          <w:tab w:val="left" w:pos="9923"/>
        </w:tabs>
        <w:ind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Методы, используе</w:t>
      </w:r>
      <w:r w:rsidRPr="00477628">
        <w:rPr>
          <w:sz w:val="28"/>
          <w:szCs w:val="28"/>
        </w:rPr>
        <w:softHyphen/>
        <w:t>мые в процессе тактической подготовки, аналогичны ме</w:t>
      </w:r>
      <w:r w:rsidRPr="00477628">
        <w:rPr>
          <w:sz w:val="28"/>
          <w:szCs w:val="28"/>
        </w:rPr>
        <w:softHyphen/>
        <w:t>тодам технической подготовки, но основываются на спе</w:t>
      </w:r>
      <w:r w:rsidRPr="00477628">
        <w:rPr>
          <w:sz w:val="28"/>
          <w:szCs w:val="28"/>
        </w:rPr>
        <w:softHyphen/>
        <w:t>цифике тактики. При показе обычно польз</w:t>
      </w:r>
      <w:r>
        <w:rPr>
          <w:sz w:val="28"/>
          <w:szCs w:val="28"/>
        </w:rPr>
        <w:t>уются макета</w:t>
      </w:r>
      <w:r>
        <w:rPr>
          <w:sz w:val="28"/>
          <w:szCs w:val="28"/>
        </w:rPr>
        <w:softHyphen/>
        <w:t>ми</w:t>
      </w:r>
      <w:r w:rsidRPr="00477628">
        <w:rPr>
          <w:sz w:val="28"/>
          <w:szCs w:val="28"/>
        </w:rPr>
        <w:t>, схемами. При изучении в упрощен</w:t>
      </w:r>
      <w:r w:rsidRPr="00477628">
        <w:rPr>
          <w:sz w:val="28"/>
          <w:szCs w:val="28"/>
        </w:rPr>
        <w:softHyphen/>
        <w:t xml:space="preserve">ных условиях сложные тактические действия делят на составные, применяют сигналы, </w:t>
      </w:r>
      <w:r w:rsidRPr="00477628">
        <w:rPr>
          <w:sz w:val="28"/>
          <w:szCs w:val="28"/>
        </w:rPr>
        <w:lastRenderedPageBreak/>
        <w:t>ориентиры</w:t>
      </w:r>
      <w:r>
        <w:rPr>
          <w:sz w:val="28"/>
          <w:szCs w:val="28"/>
        </w:rPr>
        <w:t>.</w:t>
      </w:r>
    </w:p>
    <w:p w:rsidR="00C74717" w:rsidRPr="00477628" w:rsidRDefault="00C74717" w:rsidP="00C74717">
      <w:pPr>
        <w:widowControl/>
        <w:numPr>
          <w:ilvl w:val="0"/>
          <w:numId w:val="37"/>
        </w:numPr>
        <w:autoSpaceDE/>
        <w:autoSpaceDN/>
        <w:adjustRightInd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При закреплении изученных тактических действий применяет метод анализа действий (своих и противни</w:t>
      </w:r>
      <w:r w:rsidRPr="00477628">
        <w:rPr>
          <w:sz w:val="28"/>
          <w:szCs w:val="28"/>
        </w:rPr>
        <w:softHyphen/>
        <w:t>ков). Для этого использ</w:t>
      </w:r>
      <w:r>
        <w:rPr>
          <w:sz w:val="28"/>
          <w:szCs w:val="28"/>
        </w:rPr>
        <w:t>уют  виде</w:t>
      </w:r>
      <w:r w:rsidRPr="00477628">
        <w:rPr>
          <w:sz w:val="28"/>
          <w:szCs w:val="28"/>
        </w:rPr>
        <w:t>о</w:t>
      </w:r>
      <w:r w:rsidRPr="00477628">
        <w:rPr>
          <w:sz w:val="28"/>
          <w:szCs w:val="28"/>
        </w:rPr>
        <w:softHyphen/>
        <w:t>съемку, схемы, макеты. Специфичен для тактической под</w:t>
      </w:r>
      <w:r w:rsidRPr="00477628">
        <w:rPr>
          <w:sz w:val="28"/>
          <w:szCs w:val="28"/>
        </w:rPr>
        <w:softHyphen/>
        <w:t>готовки метод моделирования действий противника (от</w:t>
      </w:r>
      <w:r w:rsidRPr="00477628">
        <w:rPr>
          <w:sz w:val="28"/>
          <w:szCs w:val="28"/>
        </w:rPr>
        <w:softHyphen/>
        <w:t>дельных игроков и команды) и поиск оптимальных про</w:t>
      </w:r>
      <w:r w:rsidRPr="00477628">
        <w:rPr>
          <w:sz w:val="28"/>
          <w:szCs w:val="28"/>
        </w:rPr>
        <w:softHyphen/>
        <w:t>тиводействий. Тактическая подготовка игрока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-Обучение тактике нападающих ударов. Нападающий удар задней линии. СФП. Подбор упражнений для развития специальной силы.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-Обучение индивидуальным тактическим действиям при приеме подач. Обучение приему мяча от сетки. Обучение индивидуальным тактическим действиям при приеме нападающих ударов. Развитие координации.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-Обучение индивидуальным тактическим действиям блокирующего игрока. Упражнения для развития прыгучести.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-Обучение отвлекающим действиям при нападающем ударе. Нападающий удар толчком одной ноги. Упражнения для развития гибкости. Обучение технико-тактическим действиям нападающего игрока (блок-аут). Упражнения для развития силы (гантели, эспандер). Обучение переключению внимания и переходу от действий защиты к действиям в атаке (и наоборот). Упражнения для развития быстроты перемещений.  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-Обучение групповым действиям в защите внутри линии и между линиями.          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-Применение элементов гимнастики и акробатики в тренировке волейболистов. Технико-тактические действия в защите при страховке игроком 6 зоны.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Технико-тактические действия в защите для страховки крайним защитником, свободным от блока.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-Обучение взаимодействиям нападающего и пасующего. Передача мяча одной рукой в прыжке.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-Обучение групповым действиям в нападении через игрока передней линии. Изучение слабых нападающих ударов с имитацией сильных (обманные нападающие удары). Обучение групповым действиям в нападении через выходящего игрока задней линии. Подбор упражнений для развития взрывной силы.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-Обучение командным действиям в нападении. Учебная игра с заданием.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-Обучение командным действиям в защите. Учебная игра с заданием.</w:t>
      </w:r>
      <w:r w:rsidRPr="00477628">
        <w:rPr>
          <w:sz w:val="28"/>
          <w:szCs w:val="28"/>
        </w:rPr>
        <w:tab/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2.3.4. Двусторонняя игра</w:t>
      </w:r>
    </w:p>
    <w:p w:rsidR="00C74717" w:rsidRPr="00477628" w:rsidRDefault="00C74717" w:rsidP="00C74717">
      <w:pPr>
        <w:jc w:val="both"/>
        <w:rPr>
          <w:b/>
          <w:sz w:val="28"/>
          <w:szCs w:val="28"/>
        </w:rPr>
      </w:pPr>
    </w:p>
    <w:p w:rsidR="00C74717" w:rsidRPr="00477628" w:rsidRDefault="00C74717" w:rsidP="00C74717">
      <w:pPr>
        <w:ind w:left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477628">
        <w:rPr>
          <w:b/>
          <w:bCs/>
          <w:sz w:val="28"/>
          <w:szCs w:val="28"/>
        </w:rPr>
        <w:t>ВОССТАНОВИТЕЛЬНЫЕ МЕРОПРИЯТИЯ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Основные восстановительные средства:</w:t>
      </w:r>
    </w:p>
    <w:p w:rsidR="00C74717" w:rsidRDefault="00C74717" w:rsidP="00C74717">
      <w:pPr>
        <w:widowControl/>
        <w:numPr>
          <w:ilvl w:val="0"/>
          <w:numId w:val="34"/>
        </w:numPr>
        <w:tabs>
          <w:tab w:val="clear" w:pos="2487"/>
        </w:tabs>
        <w:autoSpaceDE/>
        <w:autoSpaceDN/>
        <w:adjustRightInd/>
        <w:ind w:left="0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Душ – применять после каждого тренировочного занятия 5-10 минут.</w:t>
      </w:r>
    </w:p>
    <w:p w:rsidR="00C74717" w:rsidRDefault="00C74717" w:rsidP="00C74717">
      <w:pPr>
        <w:widowControl/>
        <w:numPr>
          <w:ilvl w:val="0"/>
          <w:numId w:val="34"/>
        </w:numPr>
        <w:tabs>
          <w:tab w:val="clear" w:pos="2487"/>
        </w:tabs>
        <w:autoSpaceDE/>
        <w:autoSpaceDN/>
        <w:adjustRightInd/>
        <w:ind w:left="0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Ванны – за 30 минут до сна и сразу после тренировки (</w:t>
      </w:r>
      <w:r w:rsidRPr="00477628">
        <w:rPr>
          <w:sz w:val="28"/>
          <w:szCs w:val="28"/>
          <w:lang w:val="en-US"/>
        </w:rPr>
        <w:t>t</w:t>
      </w:r>
      <w:r w:rsidRPr="00477628">
        <w:rPr>
          <w:sz w:val="28"/>
          <w:szCs w:val="28"/>
        </w:rPr>
        <w:t xml:space="preserve"> 36-38</w:t>
      </w:r>
      <w:r w:rsidRPr="00477628">
        <w:rPr>
          <w:sz w:val="28"/>
          <w:szCs w:val="28"/>
          <w:vertAlign w:val="superscript"/>
        </w:rPr>
        <w:t>0</w:t>
      </w:r>
      <w:r w:rsidRPr="00477628">
        <w:rPr>
          <w:sz w:val="28"/>
          <w:szCs w:val="28"/>
        </w:rPr>
        <w:t xml:space="preserve"> с добавлением «Хвойного экстракта»).</w:t>
      </w:r>
    </w:p>
    <w:p w:rsidR="00C74717" w:rsidRDefault="00C74717" w:rsidP="00C74717">
      <w:pPr>
        <w:widowControl/>
        <w:numPr>
          <w:ilvl w:val="0"/>
          <w:numId w:val="34"/>
        </w:numPr>
        <w:tabs>
          <w:tab w:val="clear" w:pos="2487"/>
        </w:tabs>
        <w:autoSpaceDE/>
        <w:autoSpaceDN/>
        <w:adjustRightInd/>
        <w:ind w:left="0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Сауна, парная баня – применять накануне «дня отдыха».</w:t>
      </w:r>
    </w:p>
    <w:p w:rsidR="00C74717" w:rsidRDefault="00C74717" w:rsidP="00C74717">
      <w:pPr>
        <w:widowControl/>
        <w:numPr>
          <w:ilvl w:val="0"/>
          <w:numId w:val="34"/>
        </w:numPr>
        <w:tabs>
          <w:tab w:val="clear" w:pos="2487"/>
        </w:tabs>
        <w:autoSpaceDE/>
        <w:autoSpaceDN/>
        <w:adjustRightInd/>
        <w:ind w:left="0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Плавание  в бассейне в течение 20-25 минут.</w:t>
      </w:r>
    </w:p>
    <w:p w:rsidR="00C74717" w:rsidRPr="00477628" w:rsidRDefault="00C74717" w:rsidP="00C74717">
      <w:pPr>
        <w:widowControl/>
        <w:numPr>
          <w:ilvl w:val="0"/>
          <w:numId w:val="34"/>
        </w:numPr>
        <w:tabs>
          <w:tab w:val="clear" w:pos="2487"/>
        </w:tabs>
        <w:autoSpaceDE/>
        <w:autoSpaceDN/>
        <w:adjustRightInd/>
        <w:ind w:left="0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Массаж и самомассаж.</w:t>
      </w:r>
    </w:p>
    <w:p w:rsidR="00C74717" w:rsidRPr="00477628" w:rsidRDefault="00C74717" w:rsidP="00C74717">
      <w:pPr>
        <w:ind w:firstLine="284"/>
        <w:jc w:val="both"/>
        <w:rPr>
          <w:bCs/>
          <w:sz w:val="28"/>
          <w:szCs w:val="28"/>
        </w:rPr>
      </w:pPr>
    </w:p>
    <w:p w:rsidR="00C74717" w:rsidRPr="00477628" w:rsidRDefault="00C74717" w:rsidP="00C74717">
      <w:pPr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477628">
        <w:rPr>
          <w:b/>
          <w:bCs/>
          <w:sz w:val="28"/>
          <w:szCs w:val="28"/>
        </w:rPr>
        <w:t>МЕДИЦИНСКОЕ ОБСЛЕДОВАНИЕ</w:t>
      </w:r>
    </w:p>
    <w:p w:rsidR="00C74717" w:rsidRPr="00477628" w:rsidRDefault="00C74717" w:rsidP="00C74717">
      <w:pPr>
        <w:ind w:firstLine="284"/>
        <w:jc w:val="both"/>
        <w:rPr>
          <w:bCs/>
          <w:sz w:val="28"/>
          <w:szCs w:val="28"/>
        </w:rPr>
      </w:pPr>
    </w:p>
    <w:p w:rsidR="00C74717" w:rsidRPr="00477628" w:rsidRDefault="00C74717" w:rsidP="00C74717">
      <w:pPr>
        <w:ind w:firstLine="284"/>
        <w:jc w:val="both"/>
        <w:rPr>
          <w:sz w:val="28"/>
          <w:szCs w:val="28"/>
        </w:rPr>
      </w:pPr>
      <w:r w:rsidRPr="00477628">
        <w:rPr>
          <w:b/>
          <w:bCs/>
          <w:sz w:val="28"/>
          <w:szCs w:val="28"/>
        </w:rPr>
        <w:lastRenderedPageBreak/>
        <w:t xml:space="preserve">Цель: </w:t>
      </w:r>
      <w:r w:rsidRPr="00477628">
        <w:rPr>
          <w:sz w:val="28"/>
          <w:szCs w:val="28"/>
        </w:rPr>
        <w:t xml:space="preserve">Диагностика физического состояния и уровня здоровья </w:t>
      </w:r>
      <w:proofErr w:type="gramStart"/>
      <w:r w:rsidRPr="00477628">
        <w:rPr>
          <w:sz w:val="28"/>
          <w:szCs w:val="28"/>
        </w:rPr>
        <w:t>обучающихся</w:t>
      </w:r>
      <w:proofErr w:type="gramEnd"/>
      <w:r w:rsidRPr="00477628">
        <w:rPr>
          <w:sz w:val="28"/>
          <w:szCs w:val="28"/>
        </w:rPr>
        <w:t>.</w:t>
      </w:r>
    </w:p>
    <w:p w:rsidR="00C74717" w:rsidRPr="00477628" w:rsidRDefault="00C74717" w:rsidP="00C74717">
      <w:pPr>
        <w:widowControl/>
        <w:numPr>
          <w:ilvl w:val="0"/>
          <w:numId w:val="33"/>
        </w:numPr>
        <w:autoSpaceDE/>
        <w:autoSpaceDN/>
        <w:adjustRightInd/>
        <w:ind w:left="0" w:firstLine="284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Определение состояния здоровья и уровня функционального состояния  спортсменов для занятий волейболом осуществляется фельдшером спортивной школы по графику посещения учебно-тренировочных занятий.</w:t>
      </w:r>
    </w:p>
    <w:p w:rsidR="00C74717" w:rsidRPr="00477628" w:rsidRDefault="00C74717" w:rsidP="00C74717">
      <w:pPr>
        <w:widowControl/>
        <w:numPr>
          <w:ilvl w:val="0"/>
          <w:numId w:val="33"/>
        </w:numPr>
        <w:autoSpaceDE/>
        <w:autoSpaceDN/>
        <w:adjustRightInd/>
        <w:ind w:left="0" w:firstLine="284"/>
        <w:jc w:val="both"/>
        <w:rPr>
          <w:sz w:val="28"/>
          <w:szCs w:val="28"/>
        </w:rPr>
      </w:pPr>
      <w:proofErr w:type="gramStart"/>
      <w:r w:rsidRPr="00477628">
        <w:rPr>
          <w:sz w:val="28"/>
          <w:szCs w:val="28"/>
        </w:rPr>
        <w:t>Контроль за</w:t>
      </w:r>
      <w:proofErr w:type="gramEnd"/>
      <w:r w:rsidRPr="00477628">
        <w:rPr>
          <w:sz w:val="28"/>
          <w:szCs w:val="28"/>
        </w:rPr>
        <w:t xml:space="preserve"> состоянием здоровья спортсмена осуществляется врачом физкультурного диспансера 2 раза в учебном году (октябрь- апрель).</w:t>
      </w:r>
    </w:p>
    <w:p w:rsidR="00C74717" w:rsidRDefault="00C74717" w:rsidP="00C74717">
      <w:pPr>
        <w:jc w:val="both"/>
        <w:outlineLvl w:val="0"/>
        <w:rPr>
          <w:bCs/>
          <w:sz w:val="28"/>
          <w:szCs w:val="28"/>
        </w:rPr>
      </w:pPr>
    </w:p>
    <w:p w:rsidR="00C74717" w:rsidRDefault="00C74717" w:rsidP="00C74717">
      <w:pPr>
        <w:jc w:val="both"/>
        <w:outlineLvl w:val="0"/>
        <w:rPr>
          <w:bCs/>
          <w:sz w:val="28"/>
          <w:szCs w:val="28"/>
        </w:rPr>
      </w:pPr>
    </w:p>
    <w:p w:rsidR="00C74717" w:rsidRPr="00477628" w:rsidRDefault="00C74717" w:rsidP="00C74717">
      <w:pPr>
        <w:jc w:val="both"/>
        <w:outlineLvl w:val="0"/>
        <w:rPr>
          <w:bCs/>
          <w:sz w:val="28"/>
          <w:szCs w:val="28"/>
        </w:rPr>
      </w:pPr>
    </w:p>
    <w:p w:rsidR="00C74717" w:rsidRPr="00477628" w:rsidRDefault="00C74717" w:rsidP="00C74717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8. </w:t>
      </w:r>
      <w:r w:rsidRPr="00477628">
        <w:rPr>
          <w:b/>
          <w:bCs/>
          <w:caps/>
          <w:sz w:val="28"/>
          <w:szCs w:val="28"/>
        </w:rPr>
        <w:t>Контрольно переводные нормативы и оценка уровня подготовленности на разных этапах подготовки согласно возрасту</w:t>
      </w:r>
    </w:p>
    <w:p w:rsidR="00C74717" w:rsidRDefault="00C74717" w:rsidP="00C74717">
      <w:pPr>
        <w:jc w:val="both"/>
        <w:outlineLvl w:val="0"/>
        <w:rPr>
          <w:bCs/>
          <w:sz w:val="28"/>
          <w:szCs w:val="28"/>
        </w:rPr>
      </w:pPr>
    </w:p>
    <w:p w:rsidR="00C74717" w:rsidRPr="00477628" w:rsidRDefault="00C74717" w:rsidP="00C74717">
      <w:pPr>
        <w:jc w:val="both"/>
        <w:outlineLvl w:val="0"/>
        <w:rPr>
          <w:bCs/>
          <w:sz w:val="28"/>
          <w:szCs w:val="28"/>
        </w:rPr>
      </w:pPr>
    </w:p>
    <w:p w:rsidR="00C74717" w:rsidRPr="00477628" w:rsidRDefault="00C74717" w:rsidP="00C74717">
      <w:pPr>
        <w:ind w:firstLine="708"/>
        <w:jc w:val="both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КОНТРОЛЬНЫЕ УПРАЖНЕНИЯ И СОРЕВНОВАНИЯ</w:t>
      </w:r>
    </w:p>
    <w:p w:rsidR="00C74717" w:rsidRPr="00477628" w:rsidRDefault="00C74717" w:rsidP="00C74717">
      <w:pPr>
        <w:ind w:firstLine="708"/>
        <w:jc w:val="both"/>
        <w:rPr>
          <w:sz w:val="28"/>
          <w:szCs w:val="28"/>
        </w:rPr>
      </w:pPr>
    </w:p>
    <w:p w:rsidR="00C74717" w:rsidRPr="00477628" w:rsidRDefault="00C74717" w:rsidP="00C74717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Участие в соревнованиях зависит от уровня подготовленности юных спортсменов, календаря соревнований. На начальных этапах рекомендуется использование контрольных соревнований в виде контрольно-педагогических экзаменов. Так как обучающиеся не выступают в официальных соревнованиях, первый опыт соревновательной практики формируется в стенах школы.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Контрольные испытания: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— наблюдения за занимающимися в процессе </w:t>
      </w:r>
      <w:proofErr w:type="gramStart"/>
      <w:r w:rsidRPr="00477628">
        <w:rPr>
          <w:sz w:val="28"/>
          <w:szCs w:val="28"/>
        </w:rPr>
        <w:t>учебно--тренировочных</w:t>
      </w:r>
      <w:proofErr w:type="gramEnd"/>
      <w:r w:rsidRPr="00477628">
        <w:rPr>
          <w:sz w:val="28"/>
          <w:szCs w:val="28"/>
        </w:rPr>
        <w:t xml:space="preserve"> занятий;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— проверку выполнения отдельных приемов техники игры;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>— выполнение установленных контрольных нормативов;</w:t>
      </w:r>
    </w:p>
    <w:p w:rsidR="00C74717" w:rsidRPr="00477628" w:rsidRDefault="00C74717" w:rsidP="00C74717">
      <w:pPr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— систематический анализ игровой деятельности </w:t>
      </w:r>
      <w:proofErr w:type="gramStart"/>
      <w:r w:rsidRPr="00477628">
        <w:rPr>
          <w:sz w:val="28"/>
          <w:szCs w:val="28"/>
        </w:rPr>
        <w:t>занимающихся</w:t>
      </w:r>
      <w:proofErr w:type="gramEnd"/>
      <w:r w:rsidRPr="00477628">
        <w:rPr>
          <w:sz w:val="28"/>
          <w:szCs w:val="28"/>
        </w:rPr>
        <w:t>.</w:t>
      </w:r>
    </w:p>
    <w:p w:rsidR="00916FB3" w:rsidRDefault="00916FB3" w:rsidP="00C74717">
      <w:pPr>
        <w:pStyle w:val="Style26"/>
        <w:widowControl/>
        <w:spacing w:line="240" w:lineRule="auto"/>
        <w:ind w:right="2" w:firstLine="0"/>
        <w:rPr>
          <w:rStyle w:val="FontStyle56"/>
          <w:sz w:val="28"/>
          <w:szCs w:val="28"/>
        </w:rPr>
      </w:pPr>
    </w:p>
    <w:p w:rsidR="003F0189" w:rsidRDefault="003F0189" w:rsidP="00C74717">
      <w:pPr>
        <w:pStyle w:val="Style2"/>
        <w:widowControl/>
        <w:numPr>
          <w:ilvl w:val="1"/>
          <w:numId w:val="27"/>
        </w:numPr>
        <w:spacing w:before="53" w:line="475" w:lineRule="exact"/>
        <w:ind w:right="2"/>
        <w:jc w:val="center"/>
        <w:rPr>
          <w:rStyle w:val="FontStyle53"/>
          <w:sz w:val="32"/>
          <w:szCs w:val="32"/>
        </w:rPr>
      </w:pPr>
      <w:r w:rsidRPr="003F0189">
        <w:rPr>
          <w:rStyle w:val="FontStyle53"/>
          <w:sz w:val="32"/>
          <w:szCs w:val="32"/>
        </w:rPr>
        <w:t>Планируемые результаты</w:t>
      </w:r>
    </w:p>
    <w:p w:rsidR="00C74717" w:rsidRPr="00C74717" w:rsidRDefault="00C74717" w:rsidP="00C74717">
      <w:pPr>
        <w:pStyle w:val="a6"/>
        <w:jc w:val="both"/>
        <w:rPr>
          <w:sz w:val="28"/>
          <w:szCs w:val="28"/>
        </w:rPr>
      </w:pPr>
    </w:p>
    <w:p w:rsidR="003F0189" w:rsidRPr="0061683A" w:rsidRDefault="003F0189" w:rsidP="0061683A">
      <w:pPr>
        <w:jc w:val="both"/>
        <w:rPr>
          <w:rStyle w:val="FontStyle53"/>
          <w:b w:val="0"/>
          <w:bCs w:val="0"/>
          <w:sz w:val="28"/>
          <w:szCs w:val="28"/>
        </w:rPr>
      </w:pPr>
      <w:r w:rsidRPr="0061683A">
        <w:rPr>
          <w:rStyle w:val="FontStyle53"/>
          <w:b w:val="0"/>
          <w:sz w:val="28"/>
          <w:szCs w:val="28"/>
        </w:rPr>
        <w:t>Требования  к знаниям и умениям: знать/понимать:</w:t>
      </w:r>
    </w:p>
    <w:p w:rsidR="00C74717" w:rsidRDefault="00C74717" w:rsidP="00C7471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знать и </w:t>
      </w:r>
      <w:r w:rsidRPr="00C74717">
        <w:rPr>
          <w:sz w:val="28"/>
          <w:szCs w:val="28"/>
        </w:rPr>
        <w:t>соблюдать гигиенические требования при занятиях спортом, соблюдать режим дня и вести здоровый образ жизни; овладеть элементарной техникой основных элементов волейбола;</w:t>
      </w:r>
    </w:p>
    <w:p w:rsidR="0061683A" w:rsidRPr="00C74717" w:rsidRDefault="0061683A" w:rsidP="00C7471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знать этику поведения спортивных судей;</w:t>
      </w:r>
    </w:p>
    <w:p w:rsidR="00C74717" w:rsidRPr="00C74717" w:rsidRDefault="00C74717" w:rsidP="00C74717">
      <w:pPr>
        <w:pStyle w:val="a6"/>
        <w:jc w:val="both"/>
        <w:rPr>
          <w:sz w:val="28"/>
          <w:szCs w:val="28"/>
        </w:rPr>
      </w:pPr>
      <w:r w:rsidRPr="00C74717">
        <w:rPr>
          <w:sz w:val="28"/>
          <w:szCs w:val="28"/>
        </w:rPr>
        <w:t>- самостоятельно участвовать в соревнованиях городского и областного уровня.</w:t>
      </w:r>
    </w:p>
    <w:p w:rsidR="00C74717" w:rsidRPr="0061683A" w:rsidRDefault="0061683A" w:rsidP="0061683A">
      <w:pPr>
        <w:pStyle w:val="a6"/>
        <w:jc w:val="both"/>
        <w:rPr>
          <w:rStyle w:val="FontStyle53"/>
          <w:b w:val="0"/>
          <w:bCs w:val="0"/>
          <w:sz w:val="28"/>
          <w:szCs w:val="28"/>
        </w:rPr>
      </w:pPr>
      <w:r>
        <w:rPr>
          <w:sz w:val="28"/>
          <w:szCs w:val="28"/>
        </w:rPr>
        <w:t>- выпол</w:t>
      </w:r>
      <w:r w:rsidR="00C74717">
        <w:rPr>
          <w:sz w:val="28"/>
          <w:szCs w:val="28"/>
        </w:rPr>
        <w:t>нять</w:t>
      </w:r>
      <w:r>
        <w:rPr>
          <w:sz w:val="28"/>
          <w:szCs w:val="28"/>
        </w:rPr>
        <w:t xml:space="preserve"> нормативы</w:t>
      </w:r>
      <w:r w:rsidR="00C74717" w:rsidRPr="00C74717">
        <w:rPr>
          <w:sz w:val="28"/>
          <w:szCs w:val="28"/>
        </w:rPr>
        <w:t xml:space="preserve">  юношеских разрядов.</w:t>
      </w:r>
    </w:p>
    <w:p w:rsidR="003F0189" w:rsidRPr="008D76BD" w:rsidRDefault="003F0189" w:rsidP="003F0189">
      <w:pPr>
        <w:pStyle w:val="Style2"/>
        <w:widowControl/>
        <w:jc w:val="both"/>
        <w:rPr>
          <w:sz w:val="28"/>
          <w:szCs w:val="28"/>
        </w:rPr>
      </w:pPr>
    </w:p>
    <w:p w:rsidR="003F0189" w:rsidRDefault="003F0189" w:rsidP="003F0189">
      <w:pPr>
        <w:pStyle w:val="Style2"/>
        <w:widowControl/>
        <w:jc w:val="both"/>
        <w:rPr>
          <w:rStyle w:val="FontStyle53"/>
          <w:b w:val="0"/>
          <w:sz w:val="28"/>
          <w:szCs w:val="28"/>
        </w:rPr>
      </w:pPr>
      <w:r w:rsidRPr="008D76BD">
        <w:rPr>
          <w:rStyle w:val="FontStyle53"/>
          <w:b w:val="0"/>
          <w:sz w:val="28"/>
          <w:szCs w:val="28"/>
        </w:rPr>
        <w:t>Уметь:</w:t>
      </w:r>
    </w:p>
    <w:p w:rsidR="0061683A" w:rsidRDefault="0061683A" w:rsidP="003F0189">
      <w:pPr>
        <w:pStyle w:val="Style2"/>
        <w:widowControl/>
        <w:jc w:val="both"/>
        <w:rPr>
          <w:rStyle w:val="FontStyle53"/>
          <w:b w:val="0"/>
          <w:sz w:val="28"/>
          <w:szCs w:val="28"/>
        </w:rPr>
      </w:pPr>
      <w:r>
        <w:rPr>
          <w:rStyle w:val="FontStyle53"/>
          <w:b w:val="0"/>
          <w:sz w:val="28"/>
          <w:szCs w:val="28"/>
        </w:rPr>
        <w:t xml:space="preserve">            - уметь развивать физические качества по избранному виду спорта (волейбол) средствами других видов спорта и подвижных игр;</w:t>
      </w:r>
    </w:p>
    <w:p w:rsidR="0061683A" w:rsidRDefault="0061683A" w:rsidP="003F0189">
      <w:pPr>
        <w:pStyle w:val="Style2"/>
        <w:widowControl/>
        <w:jc w:val="both"/>
        <w:rPr>
          <w:rStyle w:val="FontStyle53"/>
          <w:b w:val="0"/>
          <w:sz w:val="28"/>
          <w:szCs w:val="28"/>
        </w:rPr>
      </w:pPr>
      <w:r>
        <w:rPr>
          <w:rStyle w:val="FontStyle53"/>
          <w:b w:val="0"/>
          <w:sz w:val="28"/>
          <w:szCs w:val="28"/>
        </w:rPr>
        <w:t xml:space="preserve">            - развивать умение концентрировать внимание, находиться в готовностисовершать двигательные действия.</w:t>
      </w:r>
    </w:p>
    <w:p w:rsidR="0061683A" w:rsidRPr="008D76BD" w:rsidRDefault="0061683A" w:rsidP="003F0189">
      <w:pPr>
        <w:pStyle w:val="Style2"/>
        <w:widowControl/>
        <w:jc w:val="both"/>
        <w:rPr>
          <w:bCs/>
          <w:sz w:val="28"/>
          <w:szCs w:val="28"/>
        </w:rPr>
      </w:pPr>
    </w:p>
    <w:p w:rsidR="003F0189" w:rsidRDefault="003F0189" w:rsidP="003F0189">
      <w:pPr>
        <w:pStyle w:val="Style31"/>
        <w:widowControl/>
        <w:spacing w:line="240" w:lineRule="auto"/>
        <w:ind w:firstLine="0"/>
        <w:rPr>
          <w:rStyle w:val="FontStyle53"/>
          <w:b w:val="0"/>
          <w:sz w:val="28"/>
          <w:szCs w:val="28"/>
          <w:lang w:eastAsia="en-US"/>
        </w:rPr>
      </w:pP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 w:rsidRPr="00806E63">
        <w:rPr>
          <w:sz w:val="28"/>
          <w:szCs w:val="28"/>
        </w:rPr>
        <w:t>Ожид</w:t>
      </w:r>
      <w:r w:rsidR="00B6487F">
        <w:rPr>
          <w:sz w:val="28"/>
          <w:szCs w:val="28"/>
        </w:rPr>
        <w:t>аемые результаты за</w:t>
      </w:r>
      <w:r w:rsidR="00CD4EDF">
        <w:rPr>
          <w:sz w:val="28"/>
          <w:szCs w:val="28"/>
        </w:rPr>
        <w:t xml:space="preserve"> год</w:t>
      </w:r>
      <w:r w:rsidRPr="00806E63">
        <w:rPr>
          <w:sz w:val="28"/>
          <w:szCs w:val="28"/>
        </w:rPr>
        <w:t xml:space="preserve"> обучения</w:t>
      </w:r>
      <w:r w:rsidR="00B6487F">
        <w:rPr>
          <w:sz w:val="28"/>
          <w:szCs w:val="28"/>
        </w:rPr>
        <w:t xml:space="preserve"> игры волейбол: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 w:rsidRPr="00806E63">
        <w:rPr>
          <w:sz w:val="28"/>
          <w:szCs w:val="28"/>
        </w:rPr>
        <w:lastRenderedPageBreak/>
        <w:t>Знать: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806E63">
        <w:rPr>
          <w:sz w:val="28"/>
          <w:szCs w:val="28"/>
        </w:rPr>
        <w:t>сторию возникновения и развития волейбола;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06E63">
        <w:rPr>
          <w:sz w:val="28"/>
          <w:szCs w:val="28"/>
        </w:rPr>
        <w:t>равила игры в волейбол;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806E63">
        <w:rPr>
          <w:sz w:val="28"/>
          <w:szCs w:val="28"/>
        </w:rPr>
        <w:t>ерминологию;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806E63">
        <w:rPr>
          <w:sz w:val="28"/>
          <w:szCs w:val="28"/>
        </w:rPr>
        <w:t>актику;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06E63">
        <w:rPr>
          <w:sz w:val="28"/>
          <w:szCs w:val="28"/>
        </w:rPr>
        <w:t>равила безопасности.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 w:rsidRPr="00806E63">
        <w:rPr>
          <w:sz w:val="28"/>
          <w:szCs w:val="28"/>
        </w:rPr>
        <w:t>Уметь: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806E63">
        <w:rPr>
          <w:sz w:val="28"/>
          <w:szCs w:val="28"/>
        </w:rPr>
        <w:t>ыполнять технические приёмы с мячом индивидуально и в группах;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806E63">
        <w:rPr>
          <w:sz w:val="28"/>
          <w:szCs w:val="28"/>
        </w:rPr>
        <w:t>меть взаимодействовать на площадке;</w:t>
      </w:r>
    </w:p>
    <w:p w:rsidR="00231983" w:rsidRPr="00806E63" w:rsidRDefault="00231983" w:rsidP="00231983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806E63">
        <w:rPr>
          <w:sz w:val="28"/>
          <w:szCs w:val="28"/>
        </w:rPr>
        <w:t>олерантно относиться друг к другу.</w:t>
      </w:r>
    </w:p>
    <w:p w:rsidR="00231983" w:rsidRDefault="00231983" w:rsidP="00231983">
      <w:pPr>
        <w:shd w:val="clear" w:color="auto" w:fill="FFFFFF"/>
        <w:ind w:left="1069"/>
        <w:jc w:val="both"/>
        <w:rPr>
          <w:color w:val="C00000"/>
          <w:sz w:val="28"/>
          <w:szCs w:val="28"/>
        </w:rPr>
      </w:pPr>
    </w:p>
    <w:p w:rsidR="00231983" w:rsidRPr="008D76BD" w:rsidRDefault="00231983" w:rsidP="003F0189">
      <w:pPr>
        <w:pStyle w:val="Style31"/>
        <w:widowControl/>
        <w:spacing w:line="240" w:lineRule="auto"/>
        <w:ind w:firstLine="0"/>
        <w:rPr>
          <w:rStyle w:val="FontStyle53"/>
          <w:b w:val="0"/>
          <w:bCs w:val="0"/>
          <w:sz w:val="28"/>
          <w:szCs w:val="28"/>
          <w:lang w:eastAsia="en-US"/>
        </w:rPr>
      </w:pPr>
    </w:p>
    <w:p w:rsidR="00F90280" w:rsidRDefault="00F90280" w:rsidP="005D6A36">
      <w:pPr>
        <w:pStyle w:val="Style26"/>
        <w:widowControl/>
        <w:numPr>
          <w:ilvl w:val="0"/>
          <w:numId w:val="27"/>
        </w:numPr>
        <w:spacing w:line="240" w:lineRule="auto"/>
        <w:ind w:right="2"/>
        <w:jc w:val="center"/>
        <w:rPr>
          <w:rStyle w:val="FontStyle53"/>
          <w:sz w:val="32"/>
          <w:szCs w:val="32"/>
        </w:rPr>
      </w:pPr>
      <w:r>
        <w:rPr>
          <w:rStyle w:val="FontStyle53"/>
          <w:sz w:val="32"/>
          <w:szCs w:val="32"/>
        </w:rPr>
        <w:t>Организационно-педагогические условия реализации программы</w:t>
      </w:r>
    </w:p>
    <w:p w:rsidR="005D6A36" w:rsidRDefault="005D6A36" w:rsidP="005D6A36">
      <w:pPr>
        <w:pStyle w:val="Style26"/>
        <w:widowControl/>
        <w:spacing w:line="240" w:lineRule="auto"/>
        <w:ind w:left="720" w:right="2" w:firstLine="0"/>
        <w:rPr>
          <w:rStyle w:val="FontStyle53"/>
          <w:sz w:val="32"/>
          <w:szCs w:val="32"/>
        </w:rPr>
      </w:pPr>
    </w:p>
    <w:p w:rsidR="005D6A36" w:rsidRPr="005D6A36" w:rsidRDefault="005D6A36" w:rsidP="005D6A36">
      <w:pPr>
        <w:pStyle w:val="Style30"/>
        <w:widowControl/>
        <w:numPr>
          <w:ilvl w:val="1"/>
          <w:numId w:val="27"/>
        </w:numPr>
        <w:spacing w:line="240" w:lineRule="auto"/>
        <w:ind w:right="2"/>
        <w:jc w:val="center"/>
        <w:rPr>
          <w:rStyle w:val="FontStyle53"/>
          <w:sz w:val="32"/>
          <w:szCs w:val="32"/>
        </w:rPr>
      </w:pPr>
      <w:r w:rsidRPr="005D6A36">
        <w:rPr>
          <w:rStyle w:val="FontStyle53"/>
          <w:sz w:val="32"/>
          <w:szCs w:val="32"/>
        </w:rPr>
        <w:t>Календарно-учебный график</w:t>
      </w:r>
    </w:p>
    <w:p w:rsidR="005D6A36" w:rsidRPr="00905099" w:rsidRDefault="005D6A36" w:rsidP="005D6A36">
      <w:pPr>
        <w:pStyle w:val="Style30"/>
        <w:widowControl/>
        <w:spacing w:line="240" w:lineRule="auto"/>
        <w:ind w:left="720" w:right="2" w:firstLine="0"/>
        <w:rPr>
          <w:rStyle w:val="FontStyle53"/>
          <w:b w:val="0"/>
          <w:sz w:val="28"/>
          <w:szCs w:val="28"/>
        </w:rPr>
      </w:pPr>
      <w:r>
        <w:rPr>
          <w:rStyle w:val="FontStyle53"/>
          <w:b w:val="0"/>
          <w:sz w:val="28"/>
          <w:szCs w:val="28"/>
        </w:rPr>
        <w:t>Начало занятий – 01.09.2021, окончание занятий – 28.05.2022г. Расписан</w:t>
      </w:r>
      <w:r w:rsidR="00231983">
        <w:rPr>
          <w:rStyle w:val="FontStyle53"/>
          <w:b w:val="0"/>
          <w:sz w:val="28"/>
          <w:szCs w:val="28"/>
        </w:rPr>
        <w:t>ие занятий строится из расчета 3</w:t>
      </w:r>
      <w:bookmarkStart w:id="2" w:name="_GoBack"/>
      <w:bookmarkEnd w:id="2"/>
      <w:r>
        <w:rPr>
          <w:rStyle w:val="FontStyle53"/>
          <w:b w:val="0"/>
          <w:sz w:val="28"/>
          <w:szCs w:val="28"/>
        </w:rPr>
        <w:t xml:space="preserve"> раз в неделю, 2 часа. </w:t>
      </w:r>
    </w:p>
    <w:p w:rsidR="005D6A36" w:rsidRDefault="005D6A36" w:rsidP="005D6A36">
      <w:pPr>
        <w:pStyle w:val="Style26"/>
        <w:widowControl/>
        <w:spacing w:line="240" w:lineRule="auto"/>
        <w:ind w:right="2"/>
        <w:rPr>
          <w:rStyle w:val="FontStyle53"/>
          <w:sz w:val="32"/>
          <w:szCs w:val="32"/>
        </w:rPr>
      </w:pPr>
    </w:p>
    <w:p w:rsidR="005D6A36" w:rsidRDefault="005D6A36" w:rsidP="005D6A36">
      <w:pPr>
        <w:pStyle w:val="Style19"/>
        <w:widowControl/>
        <w:spacing w:line="240" w:lineRule="exact"/>
        <w:ind w:left="715" w:firstLine="696"/>
        <w:jc w:val="center"/>
        <w:rPr>
          <w:b/>
          <w:sz w:val="32"/>
          <w:szCs w:val="32"/>
        </w:rPr>
      </w:pPr>
      <w:r>
        <w:rPr>
          <w:rStyle w:val="FontStyle53"/>
          <w:sz w:val="32"/>
          <w:szCs w:val="32"/>
        </w:rPr>
        <w:t>4.2</w:t>
      </w:r>
      <w:r w:rsidR="00B6487F">
        <w:rPr>
          <w:rStyle w:val="FontStyle53"/>
          <w:sz w:val="32"/>
          <w:szCs w:val="32"/>
        </w:rPr>
        <w:t>.</w:t>
      </w:r>
      <w:r w:rsidRPr="008A4ADD">
        <w:rPr>
          <w:b/>
          <w:sz w:val="32"/>
          <w:szCs w:val="32"/>
        </w:rPr>
        <w:t>Календарно – тематическое планирование</w:t>
      </w:r>
    </w:p>
    <w:p w:rsidR="00231983" w:rsidRDefault="00231983" w:rsidP="005D6A36">
      <w:pPr>
        <w:pStyle w:val="Style19"/>
        <w:widowControl/>
        <w:spacing w:line="240" w:lineRule="exact"/>
        <w:ind w:left="715" w:firstLine="696"/>
        <w:jc w:val="center"/>
        <w:rPr>
          <w:b/>
          <w:sz w:val="32"/>
          <w:szCs w:val="32"/>
        </w:rPr>
      </w:pPr>
    </w:p>
    <w:p w:rsidR="00B6487F" w:rsidRPr="004D06B9" w:rsidRDefault="00B6487F" w:rsidP="00B6487F">
      <w:pPr>
        <w:shd w:val="clear" w:color="auto" w:fill="FFFFFF"/>
        <w:ind w:left="1069"/>
        <w:jc w:val="both"/>
        <w:rPr>
          <w:b/>
          <w:sz w:val="28"/>
          <w:szCs w:val="28"/>
        </w:rPr>
      </w:pPr>
    </w:p>
    <w:p w:rsidR="00B6487F" w:rsidRPr="004D06B9" w:rsidRDefault="00B6487F" w:rsidP="00B6487F">
      <w:pPr>
        <w:shd w:val="clear" w:color="auto" w:fill="FFFFFF"/>
        <w:spacing w:line="360" w:lineRule="auto"/>
        <w:ind w:left="1069"/>
        <w:jc w:val="both"/>
        <w:rPr>
          <w:b/>
          <w:color w:val="C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4508"/>
        <w:gridCol w:w="1183"/>
        <w:gridCol w:w="1375"/>
        <w:gridCol w:w="1689"/>
      </w:tblGrid>
      <w:tr w:rsidR="00B6487F" w:rsidRPr="00686E7B" w:rsidTr="000D43EB">
        <w:trPr>
          <w:cantSplit/>
          <w:trHeight w:val="640"/>
        </w:trPr>
        <w:tc>
          <w:tcPr>
            <w:tcW w:w="675" w:type="dxa"/>
            <w:vMerge w:val="restart"/>
          </w:tcPr>
          <w:p w:rsidR="00B6487F" w:rsidRPr="004D06B9" w:rsidRDefault="00B6487F" w:rsidP="000D43EB">
            <w:pPr>
              <w:jc w:val="center"/>
              <w:rPr>
                <w:sz w:val="28"/>
                <w:szCs w:val="28"/>
              </w:rPr>
            </w:pPr>
            <w:r w:rsidRPr="004D06B9">
              <w:rPr>
                <w:sz w:val="28"/>
                <w:szCs w:val="28"/>
              </w:rPr>
              <w:t>№ п\</w:t>
            </w:r>
            <w:proofErr w:type="gramStart"/>
            <w:r w:rsidRPr="004D06B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4508" w:type="dxa"/>
            <w:vMerge w:val="restart"/>
          </w:tcPr>
          <w:p w:rsidR="00B6487F" w:rsidRPr="004D06B9" w:rsidRDefault="00B6487F" w:rsidP="000D43EB">
            <w:pPr>
              <w:keepNext/>
              <w:outlineLvl w:val="1"/>
              <w:rPr>
                <w:sz w:val="28"/>
                <w:szCs w:val="28"/>
              </w:rPr>
            </w:pPr>
            <w:r w:rsidRPr="004D06B9">
              <w:rPr>
                <w:sz w:val="28"/>
                <w:szCs w:val="28"/>
              </w:rPr>
              <w:t>Тема</w:t>
            </w:r>
          </w:p>
        </w:tc>
        <w:tc>
          <w:tcPr>
            <w:tcW w:w="2558" w:type="dxa"/>
            <w:gridSpan w:val="2"/>
          </w:tcPr>
          <w:p w:rsidR="00B6487F" w:rsidRPr="004D06B9" w:rsidRDefault="00B6487F" w:rsidP="000D43EB">
            <w:pPr>
              <w:jc w:val="center"/>
              <w:rPr>
                <w:sz w:val="28"/>
                <w:szCs w:val="28"/>
              </w:rPr>
            </w:pPr>
            <w:r w:rsidRPr="004D06B9">
              <w:rPr>
                <w:sz w:val="28"/>
                <w:szCs w:val="28"/>
              </w:rPr>
              <w:t>Кол-во часов</w:t>
            </w:r>
          </w:p>
        </w:tc>
        <w:tc>
          <w:tcPr>
            <w:tcW w:w="1689" w:type="dxa"/>
            <w:vMerge w:val="restart"/>
          </w:tcPr>
          <w:p w:rsidR="00B6487F" w:rsidRPr="004D06B9" w:rsidRDefault="00B6487F" w:rsidP="000D43EB">
            <w:pPr>
              <w:jc w:val="center"/>
              <w:rPr>
                <w:sz w:val="28"/>
                <w:szCs w:val="28"/>
              </w:rPr>
            </w:pPr>
            <w:r w:rsidRPr="004D06B9">
              <w:rPr>
                <w:sz w:val="28"/>
                <w:szCs w:val="28"/>
              </w:rPr>
              <w:t>Дата проведения</w:t>
            </w:r>
          </w:p>
        </w:tc>
      </w:tr>
      <w:tr w:rsidR="00B6487F" w:rsidRPr="00686E7B" w:rsidTr="000D43EB">
        <w:trPr>
          <w:cantSplit/>
          <w:trHeight w:val="520"/>
        </w:trPr>
        <w:tc>
          <w:tcPr>
            <w:tcW w:w="675" w:type="dxa"/>
            <w:vMerge/>
          </w:tcPr>
          <w:p w:rsidR="00B6487F" w:rsidRPr="004D06B9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8" w:type="dxa"/>
            <w:vMerge/>
          </w:tcPr>
          <w:p w:rsidR="00B6487F" w:rsidRPr="004D06B9" w:rsidRDefault="00B6487F" w:rsidP="000D43EB">
            <w:pPr>
              <w:keepNext/>
              <w:outlineLvl w:val="1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B6487F" w:rsidRPr="004D06B9" w:rsidRDefault="00B6487F" w:rsidP="000D43EB">
            <w:pPr>
              <w:jc w:val="center"/>
              <w:rPr>
                <w:sz w:val="28"/>
                <w:szCs w:val="28"/>
              </w:rPr>
            </w:pPr>
            <w:r w:rsidRPr="004D06B9">
              <w:rPr>
                <w:sz w:val="28"/>
                <w:szCs w:val="28"/>
              </w:rPr>
              <w:t>Теория</w:t>
            </w:r>
          </w:p>
        </w:tc>
        <w:tc>
          <w:tcPr>
            <w:tcW w:w="1375" w:type="dxa"/>
          </w:tcPr>
          <w:p w:rsidR="00B6487F" w:rsidRPr="004D06B9" w:rsidRDefault="00B6487F" w:rsidP="000D43EB">
            <w:pPr>
              <w:jc w:val="center"/>
              <w:rPr>
                <w:sz w:val="28"/>
                <w:szCs w:val="28"/>
              </w:rPr>
            </w:pPr>
            <w:proofErr w:type="spellStart"/>
            <w:r w:rsidRPr="004D06B9">
              <w:rPr>
                <w:sz w:val="28"/>
                <w:szCs w:val="28"/>
              </w:rPr>
              <w:t>Практ</w:t>
            </w:r>
            <w:proofErr w:type="spellEnd"/>
            <w:r w:rsidRPr="004D06B9">
              <w:rPr>
                <w:sz w:val="28"/>
                <w:szCs w:val="28"/>
              </w:rPr>
              <w:t>.</w:t>
            </w:r>
          </w:p>
        </w:tc>
        <w:tc>
          <w:tcPr>
            <w:tcW w:w="1689" w:type="dxa"/>
            <w:vMerge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1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Техника безопасности на</w:t>
            </w:r>
            <w:r>
              <w:t xml:space="preserve"> занятиях по спортивным играм.</w:t>
            </w:r>
            <w:r w:rsidRPr="002D2DB7">
              <w:t xml:space="preserve"> Обучени</w:t>
            </w:r>
            <w:r>
              <w:t xml:space="preserve">е перемещениям волейболиста. </w:t>
            </w:r>
            <w:r w:rsidRPr="002D2DB7">
              <w:t>Обучение верхней  передаче двумя руками.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1</w:t>
            </w: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1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</w:t>
            </w:r>
            <w:r>
              <w:t xml:space="preserve">е перемещениям волейболиста. </w:t>
            </w:r>
            <w:r w:rsidRPr="002D2DB7">
              <w:t>Обучение верхней  передаче двумя руками.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Физическая подготовка. </w:t>
            </w:r>
            <w:r w:rsidRPr="002D2DB7">
              <w:t>Обучен</w:t>
            </w:r>
            <w:r>
              <w:t xml:space="preserve">ие перемещениям волейболиста. </w:t>
            </w:r>
            <w:r w:rsidRPr="002D2DB7">
              <w:t xml:space="preserve"> Обучение верхней передаче двумя руками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4508" w:type="dxa"/>
          </w:tcPr>
          <w:p w:rsidR="00B6487F" w:rsidRPr="002D2DB7" w:rsidRDefault="00B6487F" w:rsidP="000D43EB">
            <w:pPr>
              <w:pStyle w:val="a3"/>
              <w:spacing w:after="240" w:afterAutospacing="0"/>
            </w:pPr>
            <w:r>
              <w:t xml:space="preserve">Развитие быстроты перемещения. Обучение верхней передаче. </w:t>
            </w:r>
            <w:r w:rsidRPr="002D2DB7">
              <w:t xml:space="preserve"> О</w:t>
            </w:r>
            <w:r>
              <w:t xml:space="preserve">бучение нижней прямой подаче.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верхним передачам в средней и низкой </w:t>
            </w:r>
            <w:r>
              <w:t xml:space="preserve">стойках и после перемещения. </w:t>
            </w:r>
            <w:r w:rsidRPr="002D2DB7">
              <w:t>Обучение нижней прямой под</w:t>
            </w:r>
            <w:r>
              <w:t xml:space="preserve">аче. </w:t>
            </w:r>
            <w:r w:rsidRPr="002D2DB7">
              <w:t>Учебная игра.</w:t>
            </w:r>
            <w:r>
              <w:t xml:space="preserve"> История возникновения и развития игры в волейбол.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Обучение верхней</w:t>
            </w:r>
            <w:r>
              <w:t xml:space="preserve"> передаче после перемещений. </w:t>
            </w:r>
            <w:r w:rsidRPr="002D2DB7">
              <w:t>Обучение нижней прямой подаче</w:t>
            </w:r>
            <w:r>
              <w:t xml:space="preserve">. </w:t>
            </w:r>
            <w:r w:rsidRPr="002D2DB7">
              <w:t xml:space="preserve"> Изучение так</w:t>
            </w:r>
            <w:r>
              <w:t xml:space="preserve">тики первых и </w:t>
            </w:r>
            <w:r>
              <w:lastRenderedPageBreak/>
              <w:t xml:space="preserve">вторых передач.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приему и перед</w:t>
            </w:r>
            <w:r>
              <w:t xml:space="preserve">аче мяча сверху двумя руками. </w:t>
            </w:r>
            <w:r w:rsidRPr="002D2DB7">
              <w:t xml:space="preserve"> О</w:t>
            </w:r>
            <w:r>
              <w:t xml:space="preserve">бучение приему мяча с подачи. </w:t>
            </w:r>
            <w:r w:rsidRPr="002D2DB7">
              <w:t xml:space="preserve"> Тактика первых и вторых передач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</w:t>
            </w:r>
            <w:r>
              <w:t xml:space="preserve">бучение приему мяча с подачи.  Обучение верхней передаче. Обучение нижней подаче. </w:t>
            </w:r>
            <w:r w:rsidRPr="002D2DB7">
              <w:t xml:space="preserve"> Ознакомление с </w:t>
            </w:r>
            <w:r w:rsidRPr="002D2DB7">
              <w:rPr>
                <w:bCs/>
              </w:rPr>
              <w:t>основными</w:t>
            </w:r>
            <w:r w:rsidRPr="002D2DB7">
              <w:t>правилами игры в волейбол.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Совершенствование навыков приема </w:t>
            </w:r>
            <w:r w:rsidRPr="002D2DB7">
              <w:rPr>
                <w:b/>
                <w:bCs/>
              </w:rPr>
              <w:t xml:space="preserve">и </w:t>
            </w:r>
            <w:r>
              <w:t xml:space="preserve">передачи мяча сверху. </w:t>
            </w:r>
            <w:r w:rsidRPr="002D2DB7">
              <w:t xml:space="preserve"> Совершенствование навыков нижней прямой подачи.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Физическая подготовка.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4508" w:type="dxa"/>
          </w:tcPr>
          <w:p w:rsidR="00B6487F" w:rsidRPr="009F5CCB" w:rsidRDefault="00B6487F" w:rsidP="000D43EB">
            <w:r w:rsidRPr="002D2DB7">
              <w:t xml:space="preserve"> Обучение приему и перед</w:t>
            </w:r>
            <w:r>
              <w:t xml:space="preserve">аче мяча сверху двумя руками. </w:t>
            </w:r>
            <w:r w:rsidRPr="002D2DB7">
              <w:t xml:space="preserve"> Обучение приему мяча свер</w:t>
            </w:r>
            <w:r>
              <w:t xml:space="preserve">ху с подачи.  Тактика первых </w:t>
            </w:r>
            <w:r w:rsidRPr="002D2DB7">
              <w:t xml:space="preserve"> и вторых передач. 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 w:rsidRPr="00D17BB4"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Совершенствование навыков приема и переда</w:t>
            </w:r>
            <w:r>
              <w:t xml:space="preserve">чи мяча сверху двумя руками. </w:t>
            </w:r>
            <w:r w:rsidRPr="002D2DB7">
              <w:t>Совер</w:t>
            </w:r>
            <w:r>
              <w:t>шенствование навыков подач</w:t>
            </w:r>
            <w:proofErr w:type="gramStart"/>
            <w:r>
              <w:t xml:space="preserve"> .</w:t>
            </w:r>
            <w:proofErr w:type="gramEnd"/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Ра</w:t>
            </w:r>
            <w:r>
              <w:t xml:space="preserve">звитие быстроты и прыгучести. </w:t>
            </w:r>
            <w:r w:rsidRPr="002D2DB7">
              <w:t xml:space="preserve"> Совершенствование навыков приема и передачи мяча сверху двумя руками. 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Совершенствование навыков подач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</w:t>
            </w:r>
            <w:r>
              <w:t>ствование навыков перемещения.</w:t>
            </w:r>
            <w:r w:rsidRPr="002D2DB7">
              <w:t xml:space="preserve"> Совершенствование навыков приема и передачи мяча сверху двумя рукам</w:t>
            </w:r>
            <w:r>
              <w:t xml:space="preserve">и.  Совершенствование навыков </w:t>
            </w:r>
            <w:r w:rsidRPr="002D2DB7">
              <w:t xml:space="preserve"> нижней подачи и приема мяча с подачи.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4508" w:type="dxa"/>
          </w:tcPr>
          <w:p w:rsidR="00B6487F" w:rsidRDefault="00B6487F" w:rsidP="000D43EB">
            <w:r>
              <w:t xml:space="preserve">Физическая подготовка. </w:t>
            </w:r>
            <w:r w:rsidRPr="002D2DB7">
              <w:t xml:space="preserve">Совершенствование навыков приема и передачи мяча сверху двумя руками. 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Тактика вторых передач. </w:t>
            </w:r>
            <w:r w:rsidRPr="002D2DB7">
              <w:t>Учебная игра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Физическая подготовка. </w:t>
            </w:r>
            <w:r w:rsidRPr="002D2DB7">
              <w:t xml:space="preserve"> Совершенствование навыков приема и перед</w:t>
            </w:r>
            <w:r>
              <w:t xml:space="preserve">ачи мяча сверху двумя руками. </w:t>
            </w:r>
            <w:r w:rsidRPr="002D2DB7">
              <w:t xml:space="preserve"> Совершенствование навыков нижней прямой подачи мяча.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Прием и передача сверху. </w:t>
            </w:r>
            <w:r w:rsidRPr="002D2DB7">
              <w:t xml:space="preserve"> Обучение пр</w:t>
            </w:r>
            <w:r>
              <w:t xml:space="preserve">иему мяча снизу двумя руками. </w:t>
            </w:r>
            <w:r w:rsidRPr="002D2DB7">
              <w:t xml:space="preserve"> Обучен</w:t>
            </w:r>
            <w:r>
              <w:t xml:space="preserve">ие прямому нападающему удару.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</w:t>
            </w:r>
            <w:r>
              <w:t>вание навыка верхней передачи</w:t>
            </w:r>
            <w:r w:rsidRPr="002D2DB7">
              <w:t>. Обучение пр</w:t>
            </w:r>
            <w:r>
              <w:t xml:space="preserve">иему мяча снизу двумя руками. </w:t>
            </w:r>
            <w:r w:rsidRPr="002D2DB7">
              <w:t>Обучение прямому нападающему уд</w:t>
            </w:r>
            <w:r>
              <w:t xml:space="preserve">ару.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Верхние передачи. </w:t>
            </w:r>
            <w:r w:rsidRPr="002D2DB7">
              <w:t xml:space="preserve"> Обучение п</w:t>
            </w:r>
            <w:r>
              <w:t xml:space="preserve">рием мяча снизу двумя руками. </w:t>
            </w:r>
            <w:r w:rsidRPr="002D2DB7">
              <w:t xml:space="preserve"> Обучени</w:t>
            </w:r>
            <w:r>
              <w:t xml:space="preserve">е прямому нападающему удару.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Совершенствование навыков приема </w:t>
            </w:r>
            <w:r w:rsidRPr="002D2DB7">
              <w:lastRenderedPageBreak/>
              <w:t>мяча</w:t>
            </w:r>
            <w:r>
              <w:t xml:space="preserve"> сверху и снизу двумя руками. </w:t>
            </w:r>
            <w:r w:rsidRPr="002D2DB7">
              <w:t xml:space="preserve"> Обуче</w:t>
            </w:r>
            <w:r>
              <w:t xml:space="preserve">ние прямому нападающему удару Подача мяча верхняя прямая.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20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Совершенствование навыков приема мяча сверху и снизу двумя руками.</w:t>
            </w:r>
          </w:p>
          <w:p w:rsidR="00B6487F" w:rsidRDefault="00B6487F" w:rsidP="000D43EB">
            <w:r w:rsidRPr="002D2DB7">
              <w:t xml:space="preserve"> Обучение верхней прямой подаче. 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прямому нападающему</w:t>
            </w:r>
            <w:r>
              <w:t xml:space="preserve"> удару.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Обучение верхней пе</w:t>
            </w:r>
            <w:r>
              <w:t xml:space="preserve">редаче мяча назад, за голову. </w:t>
            </w:r>
            <w:r w:rsidRPr="002D2DB7">
              <w:t xml:space="preserve"> Совершен</w:t>
            </w:r>
            <w:r>
              <w:t>ствование навыков верхней прямой</w:t>
            </w:r>
            <w:r w:rsidRPr="002D2DB7">
              <w:t xml:space="preserve"> подачи.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</w:t>
            </w:r>
            <w:r>
              <w:t xml:space="preserve">ние навыков прямого нападающего удара.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Обучение верхней пе</w:t>
            </w:r>
            <w:r>
              <w:t xml:space="preserve">редаче мяча назад, за голову. </w:t>
            </w:r>
            <w:r w:rsidRPr="002D2DB7">
              <w:t xml:space="preserve"> Совершенствование навыков верхней прямой подачи. 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</w:t>
            </w:r>
            <w:r>
              <w:t xml:space="preserve">ние навыков прямого нападающего удара.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>Физичес</w:t>
            </w:r>
            <w:r>
              <w:t xml:space="preserve">кая подготовка. </w:t>
            </w:r>
            <w:r w:rsidRPr="002D2DB7">
              <w:t xml:space="preserve"> Совершенствование навыков приема и передачи мяча сверху двумя руками. 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Совершенствование навык</w:t>
            </w:r>
            <w:r>
              <w:t xml:space="preserve">ов нижней прямой подачи мяча.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>Обучение верхней пе</w:t>
            </w:r>
            <w:r>
              <w:t xml:space="preserve">редаче мяча назад, за голову. </w:t>
            </w:r>
            <w:r w:rsidRPr="002D2DB7">
              <w:t xml:space="preserve"> Совершенствование навыков верхней прямой подачи. 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Совершенствова</w:t>
            </w:r>
            <w:r>
              <w:t xml:space="preserve">ние навыков прямого нападающего </w:t>
            </w:r>
            <w:r w:rsidRPr="002D2DB7">
              <w:t>удар</w:t>
            </w:r>
            <w:r>
              <w:t xml:space="preserve">а. </w:t>
            </w:r>
            <w:r w:rsidRPr="002D2DB7">
              <w:t>Учебная игра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Совершенствование навыков приема и передачи мяча сверху и сни</w:t>
            </w:r>
            <w:r>
              <w:t xml:space="preserve">зу двумя руками.  </w:t>
            </w:r>
            <w:r w:rsidRPr="002D2DB7">
              <w:t xml:space="preserve"> Обучение приему мяча сверху с последующим падением</w:t>
            </w:r>
            <w:r>
              <w:t>.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Совершенствование н</w:t>
            </w:r>
            <w:r>
              <w:t xml:space="preserve">авыков верхней прямой подачи.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Совершенствование навыков приема и передачи мяча</w:t>
            </w:r>
            <w:r>
              <w:t xml:space="preserve"> сверху и снизу двумя руками. </w:t>
            </w:r>
            <w:r w:rsidRPr="002D2DB7">
              <w:t xml:space="preserve"> Обучение приему мяча сверху с последующим падением и перекат</w:t>
            </w:r>
            <w:r>
              <w:t xml:space="preserve">ом в сторону на бедро и спину </w:t>
            </w:r>
            <w:r w:rsidRPr="002D2DB7">
              <w:t>Совершенствов</w:t>
            </w:r>
            <w:r>
              <w:t xml:space="preserve">ание навыка прямого нападающего удара. </w:t>
            </w:r>
            <w:r w:rsidRPr="002D2DB7">
              <w:t>Учебная игра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27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</w:t>
            </w:r>
            <w:r>
              <w:t>ание навыков второй передачи.  Обучение защитным действиям</w:t>
            </w:r>
            <w:r w:rsidRPr="002D2DB7">
              <w:t>. Изучение индивидуальных такт</w:t>
            </w:r>
            <w:r>
              <w:t xml:space="preserve">ических действий в нападении.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28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</w:t>
            </w:r>
            <w:r>
              <w:t xml:space="preserve">ание навыков второй передачи.  Обучение защитным действиям. </w:t>
            </w:r>
            <w:r w:rsidRPr="002D2DB7">
              <w:t xml:space="preserve"> Изучение индивидуальных тактических действий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29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Обучение защитным действиям. </w:t>
            </w:r>
            <w:r w:rsidRPr="002D2DB7">
              <w:t xml:space="preserve"> Совершенствование навыков ниж</w:t>
            </w:r>
            <w:r>
              <w:t xml:space="preserve">ней и верхней прямой подачи. </w:t>
            </w:r>
            <w:r w:rsidRPr="002D2DB7">
              <w:lastRenderedPageBreak/>
              <w:t>Совершенствован</w:t>
            </w:r>
            <w:r>
              <w:t xml:space="preserve">ие навыков нападающего удара. </w:t>
            </w:r>
            <w:r w:rsidRPr="002D2DB7">
              <w:t>Учебная игра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30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Обучение защитным действиям. </w:t>
            </w:r>
            <w:r w:rsidRPr="002D2DB7">
              <w:t xml:space="preserve"> Совершенствование навыков ни</w:t>
            </w:r>
            <w:r>
              <w:t xml:space="preserve">жней и верхней прямой подачи. </w:t>
            </w:r>
            <w:r w:rsidRPr="002D2DB7">
              <w:t>Совершенствован</w:t>
            </w:r>
            <w:r>
              <w:t xml:space="preserve">ие навыков нападающего удара.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31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Совершенствов</w:t>
            </w:r>
            <w:r>
              <w:t xml:space="preserve">ание навыков второй передачи. </w:t>
            </w:r>
            <w:r w:rsidRPr="002D2DB7">
              <w:t xml:space="preserve"> Совершенствование навыков приема мя</w:t>
            </w:r>
            <w:r>
              <w:t xml:space="preserve">ча снизу и сверху с падением. </w:t>
            </w:r>
            <w:r w:rsidRPr="002D2DB7">
              <w:t xml:space="preserve"> Изучение индивидуальных тактических действий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32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Ф</w:t>
            </w:r>
            <w:r w:rsidRPr="002D2DB7">
              <w:t>изическая подготовка</w:t>
            </w:r>
            <w:r>
              <w:t xml:space="preserve">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тактическим действиям в нападении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33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>
              <w:t xml:space="preserve"> Ф</w:t>
            </w:r>
            <w:r w:rsidRPr="002D2DB7">
              <w:t>изическая подготовка</w:t>
            </w:r>
            <w:r>
              <w:t xml:space="preserve">. </w:t>
            </w:r>
            <w:r w:rsidRPr="002D2DB7">
              <w:t xml:space="preserve"> Обучение передаче мяча в прыжк</w:t>
            </w:r>
            <w:r>
              <w:t xml:space="preserve">е. </w:t>
            </w:r>
            <w:r w:rsidRPr="002D2DB7">
              <w:t xml:space="preserve"> Обучение групповым тактическим действиям в нападении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34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Совершенствов</w:t>
            </w:r>
            <w:r>
              <w:t xml:space="preserve">ание навыков второй передачи.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</w:t>
            </w:r>
            <w:r>
              <w:t xml:space="preserve">ическим действиям в нападении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35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</w:t>
            </w:r>
            <w:r>
              <w:t xml:space="preserve">ание навыков второй передачи.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</w:t>
            </w:r>
            <w:r>
              <w:t xml:space="preserve">ическим действиям в нападении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36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37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38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Совершенствование навыков второй</w:t>
            </w:r>
            <w:r>
              <w:t xml:space="preserve"> передачи.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</w:t>
            </w:r>
            <w:r>
              <w:t xml:space="preserve">ическим действиям в нападении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39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Совершенствование навыков второй</w:t>
            </w:r>
            <w:r>
              <w:t xml:space="preserve"> передачи.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</w:t>
            </w:r>
            <w:r>
              <w:t>тическим действиям в нападении</w:t>
            </w:r>
            <w:r w:rsidRPr="002D2DB7">
              <w:t>.Учебная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40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одиночному блокированию</w:t>
            </w:r>
            <w:r>
              <w:t xml:space="preserve">. </w:t>
            </w:r>
            <w:r w:rsidRPr="002D2DB7">
              <w:t>Обучение индивидуальным и групповым такт</w:t>
            </w:r>
            <w:r>
              <w:t xml:space="preserve">ическим действиям в нападении.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41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одиночному блокированию</w:t>
            </w:r>
            <w:r>
              <w:t xml:space="preserve">. </w:t>
            </w:r>
            <w:r w:rsidRPr="002D2DB7">
              <w:t xml:space="preserve"> Обучение индивидуальным и групповым такт</w:t>
            </w:r>
            <w:r>
              <w:t xml:space="preserve">ическим действиям в нападении.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42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</w:t>
            </w:r>
            <w:r>
              <w:t xml:space="preserve">ние одиночному блокированию. </w:t>
            </w:r>
            <w:r w:rsidRPr="002D2DB7">
              <w:t>Обучение нападаю</w:t>
            </w:r>
            <w:r>
              <w:t xml:space="preserve">щему удару с </w:t>
            </w:r>
            <w:r>
              <w:lastRenderedPageBreak/>
              <w:t xml:space="preserve">переводом влево. </w:t>
            </w:r>
            <w:r w:rsidRPr="002D2DB7">
              <w:t xml:space="preserve"> Изучение индивидуальных и групповых тактических действий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43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</w:t>
            </w:r>
            <w:r>
              <w:t>ение одиночному блокированию.</w:t>
            </w:r>
            <w:r w:rsidRPr="002D2DB7">
              <w:t xml:space="preserve"> Обучение нападаю</w:t>
            </w:r>
            <w:r>
              <w:t xml:space="preserve">щему удару с переводом влево. </w:t>
            </w:r>
            <w:r w:rsidRPr="002D2DB7">
              <w:t xml:space="preserve"> Изучение индивидуальных и групповых тактических действий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Обучение одиночному блокированию. 2. Обучение нападаю</w:t>
            </w:r>
            <w:r>
              <w:t xml:space="preserve">щему удару с переводом влево. </w:t>
            </w:r>
            <w:r w:rsidRPr="002D2DB7">
              <w:t xml:space="preserve"> Изучение индивидуальных и групповых тактических действий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45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</w:t>
            </w:r>
            <w:r>
              <w:t xml:space="preserve">ение одиночному блокированию. </w:t>
            </w:r>
            <w:r w:rsidRPr="002D2DB7">
              <w:t xml:space="preserve"> Обучение нападающ</w:t>
            </w:r>
            <w:r>
              <w:t xml:space="preserve">ему удару с переводом влево. </w:t>
            </w:r>
            <w:r w:rsidRPr="002D2DB7">
              <w:t>Изучение индивидуальных и групповых тактических действий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</w:t>
            </w:r>
          </w:p>
        </w:tc>
        <w:tc>
          <w:tcPr>
            <w:tcW w:w="4508" w:type="dxa"/>
          </w:tcPr>
          <w:p w:rsidR="00B6487F" w:rsidRDefault="00B6487F" w:rsidP="000D43EB">
            <w:pPr>
              <w:rPr>
                <w:rFonts w:cs="Tahoma"/>
              </w:rPr>
            </w:pPr>
            <w:r w:rsidRPr="002D2DB7">
              <w:t xml:space="preserve"> Обуче</w:t>
            </w:r>
            <w:r>
              <w:t xml:space="preserve">ние одиночному блокированию. </w:t>
            </w:r>
            <w:r w:rsidRPr="002D2DB7">
              <w:t>Обучение нападаю</w:t>
            </w:r>
            <w:r>
              <w:t xml:space="preserve">щему удару с переводом влево. </w:t>
            </w:r>
            <w:r w:rsidRPr="002D2DB7">
              <w:t xml:space="preserve"> Тактика первых и вторых передач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47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</w:t>
            </w:r>
            <w:r>
              <w:t xml:space="preserve">ение одиночному блокированию. </w:t>
            </w:r>
            <w:r w:rsidRPr="002D2DB7">
              <w:t xml:space="preserve"> Обучение нападаю</w:t>
            </w:r>
            <w:r>
              <w:t xml:space="preserve">щему удару с переводом влево. </w:t>
            </w:r>
            <w:r w:rsidRPr="002D2DB7">
              <w:t xml:space="preserve"> Тактика первых и вторых передач</w:t>
            </w:r>
            <w:r>
              <w:t>. Теория.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48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</w:t>
            </w:r>
            <w:r>
              <w:t>чение одиночному блокированию.</w:t>
            </w:r>
            <w:r w:rsidRPr="002D2DB7">
              <w:t xml:space="preserve"> Обучение нападающему удару с переводом влево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49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>Обу</w:t>
            </w:r>
            <w:r>
              <w:t xml:space="preserve">чение одиночному блокированию </w:t>
            </w:r>
            <w:r w:rsidRPr="002D2DB7">
              <w:t xml:space="preserve"> Обучение нападающему удару с переводом влево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50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одиночному блокированию</w:t>
            </w:r>
            <w:r>
              <w:t xml:space="preserve">. </w:t>
            </w:r>
            <w:r w:rsidRPr="002D2DB7">
              <w:t xml:space="preserve"> Обучение напада</w:t>
            </w:r>
            <w:r>
              <w:t xml:space="preserve">ющему удару с переводом влево.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51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одиночному блокированию</w:t>
            </w:r>
            <w:r>
              <w:t xml:space="preserve">. </w:t>
            </w:r>
            <w:r w:rsidRPr="002D2DB7">
              <w:t xml:space="preserve"> Обучение напада</w:t>
            </w:r>
            <w:r>
              <w:t xml:space="preserve">ющему удару с переводом влево.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52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</w:t>
            </w:r>
            <w:r>
              <w:t xml:space="preserve">ие навыков блокирования. </w:t>
            </w:r>
            <w:r w:rsidRPr="002D2DB7">
              <w:t xml:space="preserve"> Совершенствование навыка прямого нападающего удара.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индивидуал</w:t>
            </w:r>
            <w:r>
              <w:t>ьным и групповым тактическим дей</w:t>
            </w:r>
            <w:r w:rsidRPr="002D2DB7">
              <w:t>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53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</w:t>
            </w:r>
            <w:r>
              <w:t xml:space="preserve">вование навыков блокирования. </w:t>
            </w:r>
            <w:r w:rsidRPr="002D2DB7">
              <w:t xml:space="preserve"> Совершенствование навыка прямого нападающего удара. </w:t>
            </w:r>
          </w:p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 Обучение индивидуал</w:t>
            </w:r>
            <w:r>
              <w:t>ьным и групповым тактическим дей</w:t>
            </w:r>
            <w:r w:rsidRPr="002D2DB7">
              <w:t>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54</w:t>
            </w:r>
          </w:p>
        </w:tc>
        <w:tc>
          <w:tcPr>
            <w:tcW w:w="4508" w:type="dxa"/>
          </w:tcPr>
          <w:p w:rsidR="00B6487F" w:rsidRPr="002D2DB7" w:rsidRDefault="00B6487F" w:rsidP="000D43EB">
            <w:pPr>
              <w:pStyle w:val="a3"/>
              <w:spacing w:after="240" w:afterAutospacing="0"/>
            </w:pPr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55</w:t>
            </w:r>
          </w:p>
        </w:tc>
        <w:tc>
          <w:tcPr>
            <w:tcW w:w="4508" w:type="dxa"/>
          </w:tcPr>
          <w:p w:rsidR="00B6487F" w:rsidRPr="002D2DB7" w:rsidRDefault="00B6487F" w:rsidP="000D43EB">
            <w:pPr>
              <w:pStyle w:val="a3"/>
              <w:spacing w:after="240" w:afterAutospacing="0"/>
            </w:pPr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</w:t>
            </w:r>
            <w:r>
              <w:t>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56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57</w:t>
            </w:r>
          </w:p>
        </w:tc>
        <w:tc>
          <w:tcPr>
            <w:tcW w:w="4508" w:type="dxa"/>
          </w:tcPr>
          <w:p w:rsidR="00B6487F" w:rsidRPr="00D17BB4" w:rsidRDefault="00B6487F" w:rsidP="000D43EB">
            <w:pPr>
              <w:rPr>
                <w:rFonts w:cs="Tahoma"/>
              </w:rPr>
            </w:pPr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</w:t>
            </w:r>
            <w:r>
              <w:t>актическим действиям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58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</w:t>
            </w:r>
            <w:r>
              <w:t xml:space="preserve">ие навыков защитных действий. </w:t>
            </w:r>
            <w:r w:rsidRPr="002D2DB7">
              <w:t xml:space="preserve"> Совершенствование навыков нападающего удар</w:t>
            </w:r>
            <w:r>
              <w:t xml:space="preserve">а, тактика нападающего удара. </w:t>
            </w:r>
            <w:r w:rsidRPr="002D2DB7">
              <w:t xml:space="preserve"> Индивидуальные тактические действия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59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</w:t>
            </w:r>
            <w:r>
              <w:t xml:space="preserve">ие навыков защитных действий. </w:t>
            </w:r>
            <w:r w:rsidRPr="002D2DB7">
              <w:t xml:space="preserve"> Совершенствование навыков нападающего удар</w:t>
            </w:r>
            <w:r>
              <w:t xml:space="preserve">а, тактика нападающего удара. </w:t>
            </w:r>
            <w:r w:rsidRPr="002D2DB7">
              <w:t xml:space="preserve"> Индивидуальные тактические действия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60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61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62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Совершенствование </w:t>
            </w:r>
            <w:r>
              <w:t>навыков передачи мяча в прыжке.</w:t>
            </w:r>
          </w:p>
          <w:p w:rsidR="00B6487F" w:rsidRPr="002D2DB7" w:rsidRDefault="00B6487F" w:rsidP="000D43EB">
            <w:r w:rsidRPr="002D2DB7">
              <w:t xml:space="preserve"> Совершен</w:t>
            </w:r>
            <w:r>
              <w:t>ствование навыков подачи мяча</w:t>
            </w:r>
            <w:r w:rsidRPr="002D2DB7">
              <w:t>. Совершенствование навыков Напада</w:t>
            </w:r>
            <w:r>
              <w:t xml:space="preserve">ющего удара. </w:t>
            </w:r>
            <w:r w:rsidRPr="002D2DB7">
              <w:t xml:space="preserve"> Индивидуальные тактические действия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63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Совершенствование </w:t>
            </w:r>
            <w:r>
              <w:t>навыков передачи мяча в прыжке.</w:t>
            </w:r>
          </w:p>
          <w:p w:rsidR="00B6487F" w:rsidRPr="002D2DB7" w:rsidRDefault="00B6487F" w:rsidP="000D43EB">
            <w:r w:rsidRPr="002D2DB7">
              <w:t xml:space="preserve"> Совершен</w:t>
            </w:r>
            <w:r>
              <w:t>ствование навыков подачи мяча</w:t>
            </w:r>
            <w:r w:rsidRPr="002D2DB7">
              <w:t>. Совершенствован</w:t>
            </w:r>
            <w:r>
              <w:t xml:space="preserve">ие навыков Нападающего удара. </w:t>
            </w:r>
            <w:r w:rsidRPr="002D2DB7">
              <w:t xml:space="preserve"> Индивидуальные тактические действия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64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65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Обучение индивидуальным и групповы</w:t>
            </w:r>
            <w:r>
              <w:t>м</w:t>
            </w:r>
            <w:r w:rsidRPr="002D2DB7">
              <w:t xml:space="preserve"> такти</w:t>
            </w:r>
            <w:r>
              <w:t xml:space="preserve">ческим действиям в нападении. </w:t>
            </w:r>
            <w:r w:rsidRPr="002D2DB7">
              <w:t xml:space="preserve"> Обучение приему мяча снизу одной рукой с последующим падение</w:t>
            </w:r>
            <w:r>
              <w:t>м</w:t>
            </w:r>
            <w:r w:rsidRPr="002D2DB7">
              <w:t xml:space="preserve"> и перекато</w:t>
            </w:r>
            <w:r>
              <w:t xml:space="preserve">м в сторону на бедро и спину. </w:t>
            </w:r>
            <w:r w:rsidRPr="002D2DB7">
              <w:t xml:space="preserve"> Совершенствование навыка прямого нападающего удара.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66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Обучение индивидуальным и групповы</w:t>
            </w:r>
            <w:r>
              <w:t>м</w:t>
            </w:r>
            <w:r w:rsidRPr="002D2DB7">
              <w:t xml:space="preserve"> такти</w:t>
            </w:r>
            <w:r>
              <w:t xml:space="preserve">ческим действиям в нападении. </w:t>
            </w:r>
            <w:r w:rsidRPr="002D2DB7">
              <w:t xml:space="preserve"> Обучение приему мяча снизу одной рукой с последующим падение</w:t>
            </w:r>
            <w:r>
              <w:t xml:space="preserve">м </w:t>
            </w:r>
            <w:r w:rsidRPr="002D2DB7">
              <w:t xml:space="preserve"> и перекато</w:t>
            </w:r>
            <w:r>
              <w:t xml:space="preserve">м в сторону на бедро и спину. </w:t>
            </w:r>
            <w:r w:rsidRPr="002D2DB7">
              <w:t xml:space="preserve"> Совершенствование навыка прямого нападающего удара.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67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Обучение групповым та</w:t>
            </w:r>
            <w:r>
              <w:t xml:space="preserve">ктическим действиям в защите. </w:t>
            </w:r>
            <w:r w:rsidRPr="002D2DB7">
              <w:t xml:space="preserve"> Обучение приему мяча снизу одной рукой с последующим падением и перекатом в</w:t>
            </w:r>
            <w:r>
              <w:t xml:space="preserve"> сторону на бедро и на спину. </w:t>
            </w:r>
            <w:r w:rsidRPr="002D2DB7">
              <w:t xml:space="preserve"> Совершенствование навыков одиночного блокирования.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68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Обучение групповым та</w:t>
            </w:r>
            <w:r>
              <w:t xml:space="preserve">ктическим действиям в защите. </w:t>
            </w:r>
            <w:r w:rsidRPr="002D2DB7">
              <w:t xml:space="preserve"> Обучение приему мяча снизу одной рукой с последующим падением и перекатом в сторону на бедро и на </w:t>
            </w:r>
            <w:r>
              <w:t xml:space="preserve">спину. </w:t>
            </w:r>
            <w:r w:rsidRPr="002D2DB7">
              <w:t xml:space="preserve"> Совершенствование навыков одиночного блокирования.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69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Учебно-тренировочная игра с тактическими действиями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70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Обучение групповым та</w:t>
            </w:r>
            <w:r>
              <w:t>ктическим действиям в защите.</w:t>
            </w:r>
            <w:r w:rsidRPr="002D2DB7">
              <w:t xml:space="preserve"> Обучение приему мяча снизу одной рукой с последующим падением и перекатом в сторону на бедро и на спину. </w:t>
            </w:r>
          </w:p>
          <w:p w:rsidR="00B6487F" w:rsidRPr="002D2DB7" w:rsidRDefault="00B6487F" w:rsidP="000D43EB">
            <w:r w:rsidRPr="002D2DB7">
              <w:t xml:space="preserve"> Совершенствование навыков одиночного блокирования.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71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Совершенствование нав</w:t>
            </w:r>
            <w:r>
              <w:t xml:space="preserve">ыков первых и вторых передач. </w:t>
            </w:r>
            <w:r w:rsidRPr="002D2DB7">
              <w:t xml:space="preserve"> Обучение приему мяча снизу одной рукой с последующим падением и перекатом в сторону на бедро</w:t>
            </w:r>
            <w:r>
              <w:t xml:space="preserve"> и спину. </w:t>
            </w:r>
            <w:r w:rsidRPr="002D2DB7">
              <w:t xml:space="preserve"> Обучение командным тактическим действиям и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72</w:t>
            </w:r>
          </w:p>
        </w:tc>
        <w:tc>
          <w:tcPr>
            <w:tcW w:w="4508" w:type="dxa"/>
          </w:tcPr>
          <w:p w:rsidR="00B6487F" w:rsidRPr="002D2DB7" w:rsidRDefault="00B6487F" w:rsidP="000D43EB">
            <w:pPr>
              <w:ind w:left="102"/>
            </w:pPr>
            <w:r w:rsidRPr="002D2DB7">
              <w:t>Совершенствован</w:t>
            </w:r>
            <w:r>
              <w:t xml:space="preserve">ие навыков защитных действий. </w:t>
            </w:r>
            <w:r w:rsidRPr="002D2DB7">
              <w:t xml:space="preserve"> Совершенствование техники верхней прямой и нижней прямой подач. Обучение 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73</w:t>
            </w:r>
          </w:p>
        </w:tc>
        <w:tc>
          <w:tcPr>
            <w:tcW w:w="4508" w:type="dxa"/>
          </w:tcPr>
          <w:p w:rsidR="00B6487F" w:rsidRPr="002D2DB7" w:rsidRDefault="00B6487F" w:rsidP="000D43EB">
            <w:pPr>
              <w:ind w:left="102"/>
            </w:pPr>
            <w:r w:rsidRPr="002D2DB7">
              <w:t>Совершенствован</w:t>
            </w:r>
            <w:r>
              <w:t xml:space="preserve">ие навыков защитных действий. </w:t>
            </w:r>
            <w:r w:rsidRPr="002D2DB7">
              <w:t xml:space="preserve"> Совершенствование техники верхней прямой и нижней прямой подач.  Обучение 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74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Совершенствование </w:t>
            </w:r>
            <w:r>
              <w:t>навыков приема мяча с подачи.</w:t>
            </w:r>
            <w:r w:rsidRPr="002D2DB7">
              <w:t xml:space="preserve"> Обучение групповым тактическим действиям.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75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Совершенствование </w:t>
            </w:r>
            <w:r>
              <w:t>навыков приема мяча с подачи.</w:t>
            </w:r>
            <w:r w:rsidRPr="002D2DB7">
              <w:t xml:space="preserve"> Обучение групповым тактическим действиям.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76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</w:t>
            </w:r>
            <w:r>
              <w:t xml:space="preserve">ие навыков защитных действий. </w:t>
            </w:r>
            <w:r w:rsidRPr="002D2DB7">
              <w:t xml:space="preserve"> Совершенствование навыков верхней прямой подачи</w:t>
            </w:r>
            <w:r>
              <w:t xml:space="preserve"> мяча — сильной и нацеленной.</w:t>
            </w:r>
            <w:r w:rsidRPr="002D2DB7">
              <w:rPr>
                <w:bCs/>
              </w:rPr>
              <w:t>Обучение</w:t>
            </w:r>
            <w:r w:rsidRPr="002D2DB7">
              <w:t>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77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Совершенствование </w:t>
            </w:r>
            <w:r>
              <w:t>навыков приема мяча с подачи.</w:t>
            </w:r>
            <w:r w:rsidRPr="002D2DB7">
              <w:t xml:space="preserve"> Совершенствование навыков группового блокирования.</w:t>
            </w:r>
          </w:p>
          <w:p w:rsidR="00B6487F" w:rsidRPr="002D2DB7" w:rsidRDefault="00B6487F" w:rsidP="000D43EB">
            <w:r w:rsidRPr="002D2DB7">
              <w:rPr>
                <w:bCs/>
              </w:rPr>
              <w:t>Обучение</w:t>
            </w:r>
            <w:r w:rsidRPr="002D2DB7">
              <w:t>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78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Учебно-тренировочная игра с тактическими действиями в защите и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79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Учебно-тренировочная игра с тактическими действиями в защите и нападении.</w:t>
            </w:r>
            <w:r>
              <w:t xml:space="preserve">  Теория.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rPr>
                <w:rFonts w:cs="Tahoma"/>
              </w:rPr>
            </w:pPr>
            <w:r>
              <w:rPr>
                <w:rFonts w:cs="Tahoma"/>
              </w:rPr>
              <w:t>80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с </w:t>
            </w:r>
            <w:r w:rsidRPr="002D2DB7">
              <w:lastRenderedPageBreak/>
              <w:t>тактическими действиями в защите и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rPr>
                <w:rFonts w:cs="Tahoma"/>
              </w:rPr>
            </w:pPr>
            <w:r>
              <w:rPr>
                <w:rFonts w:cs="Tahoma"/>
              </w:rPr>
              <w:t xml:space="preserve">        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81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Совершенствование </w:t>
            </w:r>
            <w:r>
              <w:t xml:space="preserve">навыков приема мяча с подачи. </w:t>
            </w:r>
            <w:r w:rsidRPr="002D2DB7">
              <w:t xml:space="preserve"> Обучение групповым тактическим действиям.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82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</w:t>
            </w:r>
            <w:r>
              <w:t xml:space="preserve">ие навыков защитных действий. </w:t>
            </w:r>
            <w:r w:rsidRPr="002D2DB7">
              <w:t xml:space="preserve"> Совершенствование техники верхней прямой и нижней прямой подач. </w:t>
            </w:r>
          </w:p>
          <w:p w:rsidR="00B6487F" w:rsidRPr="002D2DB7" w:rsidRDefault="00B6487F" w:rsidP="000D43EB">
            <w:r w:rsidRPr="002D2DB7">
              <w:t xml:space="preserve"> Обучение 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83</w:t>
            </w:r>
          </w:p>
        </w:tc>
        <w:tc>
          <w:tcPr>
            <w:tcW w:w="4508" w:type="dxa"/>
          </w:tcPr>
          <w:p w:rsidR="00B6487F" w:rsidRPr="002D2DB7" w:rsidRDefault="00B6487F" w:rsidP="000D43EB">
            <w:r>
              <w:t>Ф</w:t>
            </w:r>
            <w:r w:rsidRPr="002D2DB7">
              <w:t>изическая подготовка</w:t>
            </w:r>
            <w:r>
              <w:t xml:space="preserve">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тактическим действиям в нападении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84</w:t>
            </w:r>
          </w:p>
        </w:tc>
        <w:tc>
          <w:tcPr>
            <w:tcW w:w="4508" w:type="dxa"/>
          </w:tcPr>
          <w:p w:rsidR="00B6487F" w:rsidRPr="002D2DB7" w:rsidRDefault="00B6487F" w:rsidP="000D43EB">
            <w:pPr>
              <w:ind w:left="102"/>
            </w:pPr>
            <w:r w:rsidRPr="002D2DB7">
              <w:t xml:space="preserve"> Совершенствование навыков второй передачи.</w:t>
            </w:r>
            <w:r>
              <w:t xml:space="preserve">  Обучение защитным действиям. </w:t>
            </w:r>
            <w:r w:rsidRPr="002D2DB7">
              <w:t xml:space="preserve"> Изучение индивидуальных тактических действий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85</w:t>
            </w:r>
          </w:p>
        </w:tc>
        <w:tc>
          <w:tcPr>
            <w:tcW w:w="4508" w:type="dxa"/>
          </w:tcPr>
          <w:p w:rsidR="00B6487F" w:rsidRPr="002D2DB7" w:rsidRDefault="00B6487F" w:rsidP="000D43EB">
            <w:pPr>
              <w:ind w:left="102"/>
            </w:pPr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86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Развитие быстроты и прыгучести. </w:t>
            </w:r>
          </w:p>
          <w:p w:rsidR="00B6487F" w:rsidRPr="002D2DB7" w:rsidRDefault="00B6487F" w:rsidP="000D43EB">
            <w:r w:rsidRPr="002D2DB7">
              <w:t xml:space="preserve"> Совершенствование навыков приема и перед</w:t>
            </w:r>
            <w:r>
              <w:t xml:space="preserve">ачи мяча сверху двумя руками. </w:t>
            </w:r>
            <w:r w:rsidRPr="002D2DB7">
              <w:t xml:space="preserve"> Совершенствование навыков подач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87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Учебно-тренировочная игра с тактическими действиями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88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Совершенствование навыков приема мяча сверху и снизу двумя руками. </w:t>
            </w:r>
          </w:p>
          <w:p w:rsidR="00B6487F" w:rsidRDefault="00B6487F" w:rsidP="000D43EB">
            <w:r w:rsidRPr="002D2DB7">
              <w:t xml:space="preserve"> Обучение верхней прямой подаче. </w:t>
            </w:r>
          </w:p>
          <w:p w:rsidR="00B6487F" w:rsidRPr="002D2DB7" w:rsidRDefault="00B6487F" w:rsidP="000D43EB">
            <w:r w:rsidRPr="002D2DB7">
              <w:t>Обуче</w:t>
            </w:r>
            <w:r>
              <w:t xml:space="preserve">ние прямому нападающему удару.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89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Развитие быстроты и прыгучести.</w:t>
            </w:r>
          </w:p>
          <w:p w:rsidR="00B6487F" w:rsidRPr="002D2DB7" w:rsidRDefault="00B6487F" w:rsidP="000D43EB">
            <w:r w:rsidRPr="002D2DB7">
              <w:t xml:space="preserve"> Совершенствование навыков приема и перед</w:t>
            </w:r>
            <w:r>
              <w:t xml:space="preserve">ачи мяча сверху двумя руками. </w:t>
            </w:r>
            <w:r w:rsidRPr="002D2DB7">
              <w:t xml:space="preserve"> Совершенствование навыков подач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90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Учебно-тренировочная игра с тактическими действиями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rPr>
          <w:trHeight w:val="595"/>
        </w:trPr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91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Учебно-тренировочная игра с тактическими действиями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92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Совершенствование навыков защитных действий. Совершенствование техники верхней п</w:t>
            </w:r>
            <w:r>
              <w:t xml:space="preserve">рямой и нижней прямой подач. </w:t>
            </w:r>
            <w:r w:rsidRPr="002D2DB7">
              <w:t>Обучение 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93</w:t>
            </w:r>
          </w:p>
        </w:tc>
        <w:tc>
          <w:tcPr>
            <w:tcW w:w="4508" w:type="dxa"/>
          </w:tcPr>
          <w:p w:rsidR="00B6487F" w:rsidRPr="002D2DB7" w:rsidRDefault="00B6487F" w:rsidP="000D43EB">
            <w:r>
              <w:t xml:space="preserve"> Ф</w:t>
            </w:r>
            <w:r w:rsidRPr="002D2DB7">
              <w:t>изическая подготовка</w:t>
            </w:r>
            <w:r>
              <w:t xml:space="preserve">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тактическим действиям в нападении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94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95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Развитие быстроты и прыгучести. </w:t>
            </w:r>
          </w:p>
          <w:p w:rsidR="00B6487F" w:rsidRPr="002D2DB7" w:rsidRDefault="00B6487F" w:rsidP="000D43EB">
            <w:r w:rsidRPr="002D2DB7">
              <w:t xml:space="preserve"> Совершенствование навыков приема и перед</w:t>
            </w:r>
            <w:r>
              <w:t xml:space="preserve">ачи мяча сверху двумя руками. </w:t>
            </w:r>
            <w:r w:rsidRPr="002D2DB7">
              <w:t xml:space="preserve"> Совершенствование навыков подач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96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>Учебно-тренировочная игра с тактическими действиями в 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97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 Совершенствование навыков приема мяча сверху и снизу двумя руками.  Обучение верхней прямой подаче. </w:t>
            </w:r>
          </w:p>
          <w:p w:rsidR="00B6487F" w:rsidRPr="002D2DB7" w:rsidRDefault="00B6487F" w:rsidP="000D43EB">
            <w:r w:rsidRPr="002D2DB7">
              <w:t xml:space="preserve"> Обучение прямому нападающему удару.Учебная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98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99</w:t>
            </w:r>
          </w:p>
        </w:tc>
        <w:tc>
          <w:tcPr>
            <w:tcW w:w="4508" w:type="dxa"/>
          </w:tcPr>
          <w:p w:rsidR="00B6487F" w:rsidRPr="002D2DB7" w:rsidRDefault="00B6487F" w:rsidP="000D43EB">
            <w:r>
              <w:t xml:space="preserve"> Ф</w:t>
            </w:r>
            <w:r w:rsidRPr="002D2DB7">
              <w:t>изическая подготовка</w:t>
            </w:r>
            <w:r>
              <w:t xml:space="preserve">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тактическим действиям в нападении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4508" w:type="dxa"/>
          </w:tcPr>
          <w:p w:rsidR="00B6487F" w:rsidRDefault="00B6487F" w:rsidP="000D43EB">
            <w:r w:rsidRPr="002D2DB7">
              <w:t xml:space="preserve">Совершенствование навыков приема мяча сверху и снизу двумя руками.  Обучение верхней прямой подаче. </w:t>
            </w:r>
          </w:p>
          <w:p w:rsidR="00B6487F" w:rsidRPr="002D2DB7" w:rsidRDefault="00B6487F" w:rsidP="000D43EB">
            <w:r w:rsidRPr="002D2DB7">
              <w:t xml:space="preserve"> Обуче</w:t>
            </w:r>
            <w:r>
              <w:t xml:space="preserve">ние прямому нападающему удару.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101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</w:t>
            </w:r>
            <w:r>
              <w:t xml:space="preserve">ие навыков защитных действий. </w:t>
            </w:r>
            <w:r w:rsidRPr="002D2DB7">
              <w:t xml:space="preserve"> Совершенствование навыков верхней прямой подачи</w:t>
            </w:r>
            <w:r>
              <w:t xml:space="preserve"> мяча — сильной и нацеленной. </w:t>
            </w:r>
            <w:r w:rsidRPr="002D2DB7">
              <w:rPr>
                <w:bCs/>
              </w:rPr>
              <w:t>Обучение</w:t>
            </w:r>
            <w:r w:rsidRPr="002D2DB7">
              <w:t>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102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Совершенствование навыков приема м</w:t>
            </w:r>
            <w:r>
              <w:t xml:space="preserve">яча с подачи. </w:t>
            </w:r>
            <w:r w:rsidRPr="002D2DB7">
              <w:t xml:space="preserve"> Совершенствование нав</w:t>
            </w:r>
            <w:r>
              <w:t xml:space="preserve">ыков группового блокирования. </w:t>
            </w:r>
            <w:r w:rsidRPr="002D2DB7">
              <w:rPr>
                <w:bCs/>
              </w:rPr>
              <w:t>Обучение</w:t>
            </w:r>
            <w:r w:rsidRPr="002D2DB7">
              <w:t>командным тактическим действиям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103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Обучение групповым та</w:t>
            </w:r>
            <w:r>
              <w:t xml:space="preserve">ктическим действиям в защите. </w:t>
            </w:r>
            <w:r w:rsidRPr="002D2DB7">
              <w:t xml:space="preserve"> Обучение приему мяча снизу одной рукой с последующим падением и перекатом в сторону на бедро и на спину. Совершенствование навыков одиночного блокирования.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104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</w:t>
            </w:r>
            <w:r>
              <w:t xml:space="preserve">вование навыков блокирования. </w:t>
            </w:r>
            <w:r w:rsidRPr="002D2DB7">
              <w:t xml:space="preserve"> Совершенствование навы</w:t>
            </w:r>
            <w:r>
              <w:t xml:space="preserve">ка прямого нападающего удара. </w:t>
            </w:r>
            <w:r w:rsidRPr="002D2DB7">
              <w:t xml:space="preserve"> Обучение индивидуал</w:t>
            </w:r>
            <w:r>
              <w:t>ьным и групповым тактическим дей</w:t>
            </w:r>
            <w:r w:rsidRPr="002D2DB7">
              <w:t>ствиям в нападении.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105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B6487F" w:rsidRPr="00686E7B" w:rsidTr="000D43EB">
        <w:tc>
          <w:tcPr>
            <w:tcW w:w="6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106</w:t>
            </w:r>
          </w:p>
        </w:tc>
        <w:tc>
          <w:tcPr>
            <w:tcW w:w="4508" w:type="dxa"/>
          </w:tcPr>
          <w:p w:rsidR="00B6487F" w:rsidRPr="002D2DB7" w:rsidRDefault="00B6487F" w:rsidP="000D43EB">
            <w:r w:rsidRPr="002D2DB7">
              <w:t xml:space="preserve"> Совершенствование навыков защитных действий.  Совершенствование навыков нападающего удар</w:t>
            </w:r>
            <w:r>
              <w:t>а, тактика нападающего удара.</w:t>
            </w:r>
            <w:r w:rsidRPr="002D2DB7">
              <w:t xml:space="preserve"> Индивидуальные тактические действия в </w:t>
            </w:r>
            <w:r>
              <w:t>защите.</w:t>
            </w:r>
          </w:p>
        </w:tc>
        <w:tc>
          <w:tcPr>
            <w:tcW w:w="1183" w:type="dxa"/>
          </w:tcPr>
          <w:p w:rsidR="00B6487F" w:rsidRPr="00D17BB4" w:rsidRDefault="00B6487F" w:rsidP="000D43EB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B6487F" w:rsidRDefault="00B6487F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B6487F" w:rsidRPr="00686E7B" w:rsidRDefault="00B6487F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CE01E1" w:rsidRPr="00686E7B" w:rsidTr="000D43EB">
        <w:tc>
          <w:tcPr>
            <w:tcW w:w="675" w:type="dxa"/>
          </w:tcPr>
          <w:p w:rsidR="00CE01E1" w:rsidRDefault="00CE01E1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107</w:t>
            </w:r>
          </w:p>
        </w:tc>
        <w:tc>
          <w:tcPr>
            <w:tcW w:w="4508" w:type="dxa"/>
          </w:tcPr>
          <w:p w:rsidR="00CE01E1" w:rsidRDefault="00CE01E1" w:rsidP="00081C43">
            <w:r w:rsidRPr="002D2DB7">
              <w:t xml:space="preserve"> Совершенствование </w:t>
            </w:r>
            <w:r>
              <w:t>навыков приема мяча с подачи.</w:t>
            </w:r>
            <w:r w:rsidRPr="002D2DB7">
              <w:t xml:space="preserve"> Совершенствование навыков группового блокирования.</w:t>
            </w:r>
          </w:p>
          <w:p w:rsidR="00CE01E1" w:rsidRPr="002D2DB7" w:rsidRDefault="00CE01E1" w:rsidP="00081C43">
            <w:r w:rsidRPr="002D2DB7">
              <w:rPr>
                <w:bCs/>
              </w:rPr>
              <w:t>Обучение</w:t>
            </w:r>
            <w:r w:rsidRPr="002D2DB7">
              <w:t>командным тактическим действиям в нападении.</w:t>
            </w:r>
          </w:p>
        </w:tc>
        <w:tc>
          <w:tcPr>
            <w:tcW w:w="1183" w:type="dxa"/>
          </w:tcPr>
          <w:p w:rsidR="00CE01E1" w:rsidRPr="00D17BB4" w:rsidRDefault="00CE01E1" w:rsidP="00081C43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CE01E1" w:rsidRDefault="00CE01E1" w:rsidP="00081C4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CE01E1" w:rsidRPr="00686E7B" w:rsidRDefault="00CE01E1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CE01E1" w:rsidRPr="00686E7B" w:rsidTr="000D43EB">
        <w:tc>
          <w:tcPr>
            <w:tcW w:w="675" w:type="dxa"/>
          </w:tcPr>
          <w:p w:rsidR="00CE01E1" w:rsidRDefault="00CE01E1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108</w:t>
            </w:r>
          </w:p>
        </w:tc>
        <w:tc>
          <w:tcPr>
            <w:tcW w:w="4508" w:type="dxa"/>
          </w:tcPr>
          <w:p w:rsidR="00CE01E1" w:rsidRPr="002D2DB7" w:rsidRDefault="00CE01E1" w:rsidP="00081C43">
            <w:r w:rsidRPr="002D2DB7">
              <w:t>Учебно-тренировочная игра с тактическими действиями в защите и нападении.</w:t>
            </w:r>
          </w:p>
        </w:tc>
        <w:tc>
          <w:tcPr>
            <w:tcW w:w="1183" w:type="dxa"/>
          </w:tcPr>
          <w:p w:rsidR="00CE01E1" w:rsidRPr="00D17BB4" w:rsidRDefault="00CE01E1" w:rsidP="00081C43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CE01E1" w:rsidRDefault="00CE01E1" w:rsidP="00081C4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CE01E1" w:rsidRPr="00686E7B" w:rsidRDefault="00CE01E1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CE01E1" w:rsidRPr="00686E7B" w:rsidTr="000D43EB">
        <w:tc>
          <w:tcPr>
            <w:tcW w:w="675" w:type="dxa"/>
          </w:tcPr>
          <w:p w:rsidR="00CE01E1" w:rsidRDefault="00CE01E1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109</w:t>
            </w:r>
          </w:p>
        </w:tc>
        <w:tc>
          <w:tcPr>
            <w:tcW w:w="4508" w:type="dxa"/>
          </w:tcPr>
          <w:p w:rsidR="00CE01E1" w:rsidRPr="002D2DB7" w:rsidRDefault="00CE01E1" w:rsidP="00081C43">
            <w:r w:rsidRPr="002D2DB7">
              <w:t xml:space="preserve">Учебно-тренировочная игра </w:t>
            </w:r>
            <w:proofErr w:type="gramStart"/>
            <w:r w:rsidRPr="002D2DB7">
              <w:t>с</w:t>
            </w:r>
            <w:proofErr w:type="gramEnd"/>
            <w:r w:rsidRPr="002D2DB7">
              <w:t xml:space="preserve"> тактическим действиям в нападении</w:t>
            </w:r>
            <w:r>
              <w:t>.</w:t>
            </w:r>
          </w:p>
        </w:tc>
        <w:tc>
          <w:tcPr>
            <w:tcW w:w="1183" w:type="dxa"/>
          </w:tcPr>
          <w:p w:rsidR="00CE01E1" w:rsidRPr="00D17BB4" w:rsidRDefault="00CE01E1" w:rsidP="00081C43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CE01E1" w:rsidRDefault="00CE01E1" w:rsidP="00081C4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CE01E1" w:rsidRPr="00686E7B" w:rsidRDefault="00CE01E1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CE01E1" w:rsidRPr="00686E7B" w:rsidTr="000D43EB">
        <w:tc>
          <w:tcPr>
            <w:tcW w:w="675" w:type="dxa"/>
          </w:tcPr>
          <w:p w:rsidR="00CE01E1" w:rsidRDefault="00CE01E1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110</w:t>
            </w:r>
          </w:p>
        </w:tc>
        <w:tc>
          <w:tcPr>
            <w:tcW w:w="4508" w:type="dxa"/>
          </w:tcPr>
          <w:p w:rsidR="00CE01E1" w:rsidRPr="002D2DB7" w:rsidRDefault="00CE01E1" w:rsidP="00081C43">
            <w:r>
              <w:t xml:space="preserve"> Ф</w:t>
            </w:r>
            <w:r w:rsidRPr="002D2DB7">
              <w:t>изическая подготовка</w:t>
            </w:r>
            <w:r>
              <w:t xml:space="preserve">. </w:t>
            </w:r>
            <w:r w:rsidRPr="002D2DB7">
              <w:t xml:space="preserve"> Обу</w:t>
            </w:r>
            <w:r>
              <w:t xml:space="preserve">чение передаче мяча в прыжке. </w:t>
            </w:r>
            <w:r w:rsidRPr="002D2DB7">
              <w:t xml:space="preserve"> Обучение групповым тактическим действиям в нападении</w:t>
            </w:r>
            <w:r>
              <w:t xml:space="preserve">. </w:t>
            </w:r>
            <w:r w:rsidRPr="002D2DB7">
              <w:t>Учебная игра.</w:t>
            </w:r>
          </w:p>
        </w:tc>
        <w:tc>
          <w:tcPr>
            <w:tcW w:w="1183" w:type="dxa"/>
          </w:tcPr>
          <w:p w:rsidR="00CE01E1" w:rsidRPr="00D17BB4" w:rsidRDefault="00CE01E1" w:rsidP="00081C43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CE01E1" w:rsidRDefault="00CE01E1" w:rsidP="00081C4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CE01E1" w:rsidRPr="00686E7B" w:rsidRDefault="00CE01E1" w:rsidP="000D43EB">
            <w:pPr>
              <w:jc w:val="center"/>
              <w:rPr>
                <w:sz w:val="28"/>
                <w:szCs w:val="28"/>
              </w:rPr>
            </w:pPr>
          </w:p>
        </w:tc>
      </w:tr>
      <w:tr w:rsidR="00CE01E1" w:rsidRPr="00686E7B" w:rsidTr="000D43EB">
        <w:tc>
          <w:tcPr>
            <w:tcW w:w="675" w:type="dxa"/>
          </w:tcPr>
          <w:p w:rsidR="00CE01E1" w:rsidRDefault="00CE01E1" w:rsidP="000D43EB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111</w:t>
            </w:r>
          </w:p>
        </w:tc>
        <w:tc>
          <w:tcPr>
            <w:tcW w:w="4508" w:type="dxa"/>
          </w:tcPr>
          <w:p w:rsidR="00CE01E1" w:rsidRPr="002D2DB7" w:rsidRDefault="00CE01E1" w:rsidP="00081C43">
            <w:r>
              <w:t>Подведение итогов</w:t>
            </w:r>
          </w:p>
        </w:tc>
        <w:tc>
          <w:tcPr>
            <w:tcW w:w="1183" w:type="dxa"/>
          </w:tcPr>
          <w:p w:rsidR="00CE01E1" w:rsidRPr="00D17BB4" w:rsidRDefault="00CE01E1" w:rsidP="00081C43">
            <w:pPr>
              <w:jc w:val="center"/>
              <w:rPr>
                <w:rFonts w:cs="Tahoma"/>
              </w:rPr>
            </w:pPr>
          </w:p>
        </w:tc>
        <w:tc>
          <w:tcPr>
            <w:tcW w:w="1375" w:type="dxa"/>
          </w:tcPr>
          <w:p w:rsidR="00CE01E1" w:rsidRDefault="00CE01E1" w:rsidP="00081C4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689" w:type="dxa"/>
          </w:tcPr>
          <w:p w:rsidR="00CE01E1" w:rsidRPr="00686E7B" w:rsidRDefault="00CE01E1" w:rsidP="000D43EB">
            <w:pPr>
              <w:jc w:val="center"/>
              <w:rPr>
                <w:sz w:val="28"/>
                <w:szCs w:val="28"/>
              </w:rPr>
            </w:pPr>
          </w:p>
        </w:tc>
      </w:tr>
    </w:tbl>
    <w:p w:rsidR="00231983" w:rsidRPr="008A4ADD" w:rsidRDefault="00231983" w:rsidP="005D6A36">
      <w:pPr>
        <w:pStyle w:val="Style19"/>
        <w:widowControl/>
        <w:spacing w:line="240" w:lineRule="exact"/>
        <w:ind w:left="715" w:firstLine="696"/>
        <w:jc w:val="center"/>
        <w:rPr>
          <w:b/>
          <w:sz w:val="32"/>
          <w:szCs w:val="32"/>
        </w:rPr>
      </w:pPr>
    </w:p>
    <w:p w:rsidR="005D6A36" w:rsidRDefault="005D6A36" w:rsidP="005D6A36"/>
    <w:p w:rsidR="005D6A36" w:rsidRDefault="005D6A36" w:rsidP="005D6A36">
      <w:pPr>
        <w:widowControl/>
      </w:pPr>
    </w:p>
    <w:p w:rsidR="00B75BBB" w:rsidRDefault="00B75BBB" w:rsidP="005D6A36">
      <w:pPr>
        <w:pStyle w:val="Style26"/>
        <w:widowControl/>
        <w:spacing w:line="240" w:lineRule="auto"/>
        <w:ind w:right="2" w:firstLine="0"/>
        <w:rPr>
          <w:rStyle w:val="FontStyle53"/>
          <w:sz w:val="32"/>
          <w:szCs w:val="32"/>
        </w:rPr>
      </w:pPr>
    </w:p>
    <w:p w:rsidR="00B75BBB" w:rsidRPr="005D6A36" w:rsidRDefault="005D6A36" w:rsidP="005D6A36">
      <w:pPr>
        <w:pStyle w:val="Style26"/>
        <w:widowControl/>
        <w:spacing w:line="240" w:lineRule="auto"/>
        <w:ind w:right="2" w:firstLine="0"/>
        <w:jc w:val="center"/>
        <w:rPr>
          <w:b/>
          <w:sz w:val="32"/>
          <w:szCs w:val="32"/>
        </w:rPr>
      </w:pPr>
      <w:r w:rsidRPr="005D6A36">
        <w:rPr>
          <w:b/>
          <w:sz w:val="32"/>
          <w:szCs w:val="32"/>
        </w:rPr>
        <w:t>4.3.</w:t>
      </w:r>
      <w:r w:rsidR="00B75BBB" w:rsidRPr="005D6A36">
        <w:rPr>
          <w:b/>
          <w:sz w:val="32"/>
          <w:szCs w:val="32"/>
        </w:rPr>
        <w:t>Кадровое обеспечение программы</w:t>
      </w:r>
    </w:p>
    <w:p w:rsidR="00B75BBB" w:rsidRPr="004A0D53" w:rsidRDefault="00B75BBB" w:rsidP="00B75BBB">
      <w:pPr>
        <w:pStyle w:val="Style26"/>
        <w:widowControl/>
        <w:spacing w:line="240" w:lineRule="auto"/>
        <w:ind w:right="2" w:firstLine="0"/>
        <w:jc w:val="both"/>
        <w:rPr>
          <w:sz w:val="28"/>
          <w:szCs w:val="28"/>
        </w:rPr>
      </w:pPr>
      <w:r w:rsidRPr="004A0D53">
        <w:rPr>
          <w:sz w:val="28"/>
          <w:szCs w:val="28"/>
        </w:rPr>
        <w:t>По программе работае</w:t>
      </w:r>
      <w:r w:rsidR="00B6487F">
        <w:rPr>
          <w:sz w:val="28"/>
          <w:szCs w:val="28"/>
        </w:rPr>
        <w:t>т учитель с высшим педагогическим</w:t>
      </w:r>
      <w:r w:rsidRPr="004A0D53">
        <w:rPr>
          <w:sz w:val="28"/>
          <w:szCs w:val="28"/>
        </w:rPr>
        <w:t xml:space="preserve"> образование</w:t>
      </w:r>
      <w:r w:rsidR="00B6487F">
        <w:rPr>
          <w:sz w:val="28"/>
          <w:szCs w:val="28"/>
        </w:rPr>
        <w:t>м</w:t>
      </w:r>
      <w:r w:rsidRPr="004A0D53">
        <w:rPr>
          <w:sz w:val="28"/>
          <w:szCs w:val="28"/>
        </w:rPr>
        <w:t xml:space="preserve">, высшей квалификационной категорией и систематически повышающий уровень квалификации. </w:t>
      </w:r>
    </w:p>
    <w:p w:rsidR="00B75BBB" w:rsidRDefault="00B75BBB" w:rsidP="00F90280">
      <w:pPr>
        <w:pStyle w:val="Style26"/>
        <w:widowControl/>
        <w:spacing w:line="240" w:lineRule="auto"/>
        <w:ind w:right="2" w:firstLine="0"/>
        <w:jc w:val="center"/>
        <w:rPr>
          <w:sz w:val="28"/>
          <w:szCs w:val="28"/>
        </w:rPr>
      </w:pPr>
    </w:p>
    <w:p w:rsidR="00CD4EDF" w:rsidRPr="004A0D53" w:rsidRDefault="00CD4EDF" w:rsidP="00F90280">
      <w:pPr>
        <w:pStyle w:val="Style26"/>
        <w:widowControl/>
        <w:spacing w:line="240" w:lineRule="auto"/>
        <w:ind w:right="2" w:firstLine="0"/>
        <w:jc w:val="center"/>
        <w:rPr>
          <w:sz w:val="28"/>
          <w:szCs w:val="28"/>
        </w:rPr>
      </w:pPr>
    </w:p>
    <w:p w:rsidR="00B75BBB" w:rsidRPr="005D6A36" w:rsidRDefault="005D6A36" w:rsidP="005D6A36">
      <w:pPr>
        <w:pStyle w:val="Style26"/>
        <w:widowControl/>
        <w:spacing w:line="240" w:lineRule="auto"/>
        <w:ind w:right="2" w:firstLine="0"/>
        <w:jc w:val="center"/>
        <w:rPr>
          <w:b/>
          <w:sz w:val="32"/>
          <w:szCs w:val="32"/>
        </w:rPr>
      </w:pPr>
      <w:r w:rsidRPr="005D6A36">
        <w:rPr>
          <w:b/>
          <w:sz w:val="32"/>
          <w:szCs w:val="32"/>
        </w:rPr>
        <w:t xml:space="preserve">4.4. </w:t>
      </w:r>
      <w:r w:rsidR="00B75BBB" w:rsidRPr="005D6A36">
        <w:rPr>
          <w:b/>
          <w:sz w:val="32"/>
          <w:szCs w:val="32"/>
        </w:rPr>
        <w:t>Материально-техническое оснащение занятий</w:t>
      </w:r>
    </w:p>
    <w:p w:rsidR="00B75BBB" w:rsidRDefault="00B6487F" w:rsidP="00B75BBB">
      <w:pPr>
        <w:pStyle w:val="Style26"/>
        <w:widowControl/>
        <w:spacing w:line="240" w:lineRule="auto"/>
        <w:ind w:right="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Тренировочные з</w:t>
      </w:r>
      <w:r w:rsidR="00B75BBB" w:rsidRPr="004A0D53">
        <w:rPr>
          <w:sz w:val="28"/>
          <w:szCs w:val="28"/>
        </w:rPr>
        <w:t>анятия</w:t>
      </w:r>
      <w:r>
        <w:rPr>
          <w:sz w:val="28"/>
          <w:szCs w:val="28"/>
        </w:rPr>
        <w:t xml:space="preserve"> по волейболу проходят в спортивном зале</w:t>
      </w:r>
      <w:r w:rsidR="00B75BBB" w:rsidRPr="004A0D53">
        <w:rPr>
          <w:sz w:val="28"/>
          <w:szCs w:val="28"/>
        </w:rPr>
        <w:t>, который полностью оснащен необходи</w:t>
      </w:r>
      <w:r>
        <w:rPr>
          <w:sz w:val="28"/>
          <w:szCs w:val="28"/>
        </w:rPr>
        <w:t>мым спортивным инвентарем</w:t>
      </w:r>
      <w:r w:rsidR="00B75BBB" w:rsidRPr="004A0D53">
        <w:rPr>
          <w:sz w:val="28"/>
          <w:szCs w:val="28"/>
        </w:rPr>
        <w:t xml:space="preserve">. Условия для занятий соответствуют санитарно-гигиеническим нормам. </w:t>
      </w:r>
    </w:p>
    <w:p w:rsidR="00B6487F" w:rsidRPr="004A0D53" w:rsidRDefault="00B6487F" w:rsidP="00B75BBB">
      <w:pPr>
        <w:pStyle w:val="Style26"/>
        <w:widowControl/>
        <w:spacing w:line="240" w:lineRule="auto"/>
        <w:ind w:right="2" w:firstLine="0"/>
        <w:jc w:val="both"/>
        <w:rPr>
          <w:sz w:val="28"/>
          <w:szCs w:val="28"/>
        </w:rPr>
      </w:pPr>
    </w:p>
    <w:p w:rsidR="00B75BBB" w:rsidRPr="005D6A36" w:rsidRDefault="005D6A36" w:rsidP="005D6A36">
      <w:pPr>
        <w:pStyle w:val="Style26"/>
        <w:widowControl/>
        <w:spacing w:line="240" w:lineRule="auto"/>
        <w:ind w:right="2" w:firstLine="0"/>
        <w:jc w:val="center"/>
        <w:rPr>
          <w:b/>
          <w:sz w:val="32"/>
          <w:szCs w:val="32"/>
        </w:rPr>
      </w:pPr>
      <w:r w:rsidRPr="005D6A36">
        <w:rPr>
          <w:b/>
          <w:sz w:val="32"/>
          <w:szCs w:val="32"/>
        </w:rPr>
        <w:t xml:space="preserve">4.5. </w:t>
      </w:r>
      <w:r w:rsidR="00B75BBB" w:rsidRPr="005D6A36">
        <w:rPr>
          <w:b/>
          <w:sz w:val="32"/>
          <w:szCs w:val="32"/>
        </w:rPr>
        <w:t>Материально-техническое обеспечение</w:t>
      </w:r>
    </w:p>
    <w:p w:rsidR="00F90280" w:rsidRPr="004A0D53" w:rsidRDefault="00B75BBB" w:rsidP="004A0D53">
      <w:pPr>
        <w:pStyle w:val="Style26"/>
        <w:widowControl/>
        <w:spacing w:line="240" w:lineRule="auto"/>
        <w:ind w:right="2" w:firstLine="0"/>
        <w:jc w:val="both"/>
        <w:rPr>
          <w:rStyle w:val="FontStyle53"/>
          <w:sz w:val="28"/>
          <w:szCs w:val="28"/>
        </w:rPr>
      </w:pPr>
      <w:r w:rsidRPr="004A0D53">
        <w:rPr>
          <w:sz w:val="28"/>
          <w:szCs w:val="28"/>
        </w:rPr>
        <w:t xml:space="preserve">Сведения о помещении: </w:t>
      </w:r>
      <w:r w:rsidR="00B6487F">
        <w:rPr>
          <w:sz w:val="28"/>
          <w:szCs w:val="28"/>
        </w:rPr>
        <w:t>спортивный зал</w:t>
      </w:r>
      <w:r w:rsidRPr="004A0D53">
        <w:rPr>
          <w:sz w:val="28"/>
          <w:szCs w:val="28"/>
        </w:rPr>
        <w:t xml:space="preserve"> МБОУ «</w:t>
      </w:r>
      <w:r w:rsidR="004A0D53" w:rsidRPr="004A0D53">
        <w:rPr>
          <w:sz w:val="28"/>
          <w:szCs w:val="28"/>
        </w:rPr>
        <w:t xml:space="preserve">СШ </w:t>
      </w:r>
      <w:r w:rsidRPr="004A0D53">
        <w:rPr>
          <w:sz w:val="28"/>
          <w:szCs w:val="28"/>
        </w:rPr>
        <w:t>№ 10 с углубленным изучением от</w:t>
      </w:r>
      <w:r w:rsidR="004A0D53" w:rsidRPr="004A0D53">
        <w:rPr>
          <w:sz w:val="28"/>
          <w:szCs w:val="28"/>
        </w:rPr>
        <w:t>дель</w:t>
      </w:r>
      <w:r w:rsidRPr="004A0D53">
        <w:rPr>
          <w:sz w:val="28"/>
          <w:szCs w:val="28"/>
        </w:rPr>
        <w:t xml:space="preserve">ных предметов». </w:t>
      </w:r>
      <w:r w:rsidR="00B6487F">
        <w:rPr>
          <w:sz w:val="28"/>
          <w:szCs w:val="28"/>
        </w:rPr>
        <w:t>Волейбольная сетка -2, волейбольные мячи -20, табло для счета – 1.</w:t>
      </w:r>
    </w:p>
    <w:p w:rsidR="00916FB3" w:rsidRDefault="00916FB3" w:rsidP="00916FB3"/>
    <w:p w:rsidR="00916FB3" w:rsidRDefault="00916FB3" w:rsidP="005D6A36">
      <w:pPr>
        <w:pStyle w:val="Style9"/>
        <w:widowControl/>
        <w:numPr>
          <w:ilvl w:val="0"/>
          <w:numId w:val="27"/>
        </w:numPr>
        <w:spacing w:before="62" w:line="240" w:lineRule="auto"/>
        <w:rPr>
          <w:rStyle w:val="FontStyle54"/>
          <w:sz w:val="32"/>
          <w:szCs w:val="32"/>
        </w:rPr>
      </w:pPr>
      <w:r>
        <w:rPr>
          <w:rStyle w:val="FontStyle54"/>
          <w:sz w:val="32"/>
          <w:szCs w:val="32"/>
        </w:rPr>
        <w:t>Методическое обеспечение программы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Методическая часть программы включает учебный материал по основным видам подготовки, рекомендуемые объемы тренировочных и соревновательных нагрузок.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Подготовка строится на основе следующих методических положений: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proofErr w:type="gramStart"/>
      <w:r w:rsidRPr="003D091C">
        <w:rPr>
          <w:sz w:val="28"/>
          <w:szCs w:val="28"/>
        </w:rPr>
        <w:t>- использование общепедагогических (дидактических) принципов воспитывающего обучения (сознательности и активности занимающихся, наглядности, систематичности, доступности, индивидуализации, прочности и прогрессирования);</w:t>
      </w:r>
      <w:proofErr w:type="gramEnd"/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- целевая направленность к мастерству и наивысшим спортивным достижениям путем неуклонного роста объема средств общей и специальной подготовки, соотношения между которыми изменяются из года в год в сторону увеличения объема специальной подготовки;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- оптимальное соотношение (соразмерность) различных сторон подготовленности спортсмена в процессе многолетнего обучения;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 xml:space="preserve">- стремление к тому, чтобы объем и интенсивность упражнений возрастали по мере улучшения физической подготовленности юных спортсменов. Отдача  </w:t>
      </w:r>
      <w:proofErr w:type="gramStart"/>
      <w:r w:rsidRPr="003D091C">
        <w:rPr>
          <w:sz w:val="28"/>
          <w:szCs w:val="28"/>
        </w:rPr>
        <w:t>предпочтения</w:t>
      </w:r>
      <w:proofErr w:type="gramEnd"/>
      <w:r w:rsidRPr="003D091C">
        <w:rPr>
          <w:sz w:val="28"/>
          <w:szCs w:val="28"/>
        </w:rPr>
        <w:t xml:space="preserve"> упражнениям динамического характера, приучая занимающихся к различному темпу их выполнения;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lastRenderedPageBreak/>
        <w:t>- поиск средств, позволяющих решать одновременно несколько задач (например: сочетание физической и технической подготовки);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- моделирование соревновательной деятельности в тренировочном процессе;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- использование централизованной подготовки наиболее перспективных обучающихся на учебно-тренировочных сборах с привлечением к работе лучших специалистов.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Теоретическая подготовка – это формирование у занимающихся специальных знаний, необходимых для успешной деятельности в спортивной аэробике, осуществляется в ходе практических занятий и самостоятельно.</w:t>
      </w:r>
    </w:p>
    <w:p w:rsidR="003D091C" w:rsidRPr="003D091C" w:rsidRDefault="003D091C" w:rsidP="003D091C">
      <w:pPr>
        <w:pStyle w:val="a6"/>
        <w:jc w:val="both"/>
        <w:rPr>
          <w:sz w:val="28"/>
          <w:szCs w:val="28"/>
        </w:rPr>
      </w:pPr>
      <w:r w:rsidRPr="003D091C">
        <w:rPr>
          <w:sz w:val="28"/>
          <w:szCs w:val="28"/>
        </w:rPr>
        <w:t>Интегральная подготовка направлена на приобретение соревновательного опыта, повышение устойчивости к соревновательному стрессу и надежности выступлений. Может осуществляться в процессе соревнований и модельных тренировок.</w:t>
      </w:r>
    </w:p>
    <w:p w:rsidR="003D091C" w:rsidRDefault="003D091C" w:rsidP="003D091C">
      <w:pPr>
        <w:pStyle w:val="Style9"/>
        <w:widowControl/>
        <w:spacing w:before="62" w:line="240" w:lineRule="auto"/>
        <w:jc w:val="left"/>
        <w:rPr>
          <w:rStyle w:val="FontStyle54"/>
          <w:sz w:val="32"/>
          <w:szCs w:val="32"/>
        </w:rPr>
      </w:pPr>
    </w:p>
    <w:p w:rsidR="00CD4EDF" w:rsidRDefault="00CD4EDF" w:rsidP="003D091C">
      <w:pPr>
        <w:pStyle w:val="Style9"/>
        <w:widowControl/>
        <w:spacing w:before="62" w:line="240" w:lineRule="auto"/>
        <w:jc w:val="left"/>
        <w:rPr>
          <w:rStyle w:val="FontStyle54"/>
          <w:sz w:val="32"/>
          <w:szCs w:val="32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127"/>
        <w:gridCol w:w="2835"/>
        <w:gridCol w:w="3118"/>
        <w:gridCol w:w="1985"/>
      </w:tblGrid>
      <w:tr w:rsidR="00B6487F" w:rsidRPr="00477628" w:rsidTr="000D43E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Форма</w:t>
            </w:r>
          </w:p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занятий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методы и приемы организации учебно-тренировочного процесса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Дидактический</w:t>
            </w:r>
          </w:p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материал,</w:t>
            </w:r>
          </w:p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техническое оснащение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Форма</w:t>
            </w:r>
          </w:p>
          <w:p w:rsidR="00B6487F" w:rsidRPr="00477628" w:rsidRDefault="00B6487F" w:rsidP="000D43EB">
            <w:pPr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контроля</w:t>
            </w:r>
          </w:p>
        </w:tc>
      </w:tr>
      <w:tr w:rsidR="00B6487F" w:rsidRPr="00477628" w:rsidTr="000D43E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Теоретическая подготовка</w:t>
            </w:r>
          </w:p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беседа;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-просмотр фотографий, рисунков и таблиц, учебных видеофильмов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 xml:space="preserve">- </w:t>
            </w:r>
            <w:proofErr w:type="spellStart"/>
            <w:r w:rsidRPr="00477628">
              <w:rPr>
                <w:sz w:val="28"/>
                <w:szCs w:val="28"/>
              </w:rPr>
              <w:t>самостояте</w:t>
            </w:r>
            <w:proofErr w:type="spellEnd"/>
            <w:r w:rsidRPr="00477628">
              <w:rPr>
                <w:sz w:val="28"/>
                <w:szCs w:val="28"/>
              </w:rPr>
              <w:t>-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proofErr w:type="spellStart"/>
            <w:r w:rsidRPr="00477628">
              <w:rPr>
                <w:sz w:val="28"/>
                <w:szCs w:val="28"/>
              </w:rPr>
              <w:t>льное</w:t>
            </w:r>
            <w:proofErr w:type="spellEnd"/>
            <w:r w:rsidRPr="00477628">
              <w:rPr>
                <w:sz w:val="28"/>
                <w:szCs w:val="28"/>
              </w:rPr>
              <w:t xml:space="preserve"> чтение специальной литературы;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-практические занятия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сообщение новых знаний;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объяснение;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работа с учебно-методической литературой;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-работа по фотографиям;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-работа по рисункам;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-работа по таблицам;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-практический показ.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фотографии;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рисунки;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-учебные и методические пособия;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-специальная литература;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-учебно-методическая литература;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журнал «Волейбол</w:t>
            </w:r>
            <w:r w:rsidRPr="00477628">
              <w:rPr>
                <w:sz w:val="28"/>
                <w:szCs w:val="28"/>
              </w:rPr>
              <w:t>»;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-научно-популярная литература.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участие в беседе;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-краткий пересказ учебного материала;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семинары;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-устный анализ к рисункам, фотографиям, фильмам.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</w:tr>
      <w:tr w:rsidR="00B6487F" w:rsidRPr="00477628" w:rsidTr="000D43E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Общая физическая</w:t>
            </w:r>
          </w:p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подготовка</w:t>
            </w:r>
          </w:p>
          <w:p w:rsidR="00B6487F" w:rsidRPr="00477628" w:rsidRDefault="00B6487F" w:rsidP="000D43E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 xml:space="preserve">-учебно-тренировочное занятие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словесный;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наглядный;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практический;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самостоятельный показ и подбор упражнений (проблемное обучение)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-учебные и методические пособия;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-учебно-методическая литература.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контрольные нормативы по общей физической подготовке.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врачебный контроль.</w:t>
            </w:r>
          </w:p>
        </w:tc>
      </w:tr>
      <w:tr w:rsidR="00B6487F" w:rsidRPr="00477628" w:rsidTr="000D43E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lastRenderedPageBreak/>
              <w:t>Специальная физическая подготовка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учебно-тренировочное занятие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словесный;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наглядный;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практический;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самостоятельный показ и подбор упражнений (проблемное обучение)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фотографии;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рисунки;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учебные и методические пособия;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-учебно-методическая литература;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-волейбольный </w:t>
            </w:r>
            <w:r w:rsidRPr="00477628">
              <w:rPr>
                <w:sz w:val="28"/>
                <w:szCs w:val="28"/>
              </w:rPr>
              <w:t>инвентарь.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контрольные  нормативы и упражнения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текущий контроль.</w:t>
            </w:r>
          </w:p>
        </w:tc>
      </w:tr>
      <w:tr w:rsidR="00B6487F" w:rsidRPr="00477628" w:rsidTr="000D43E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Техническая подготовка</w:t>
            </w:r>
          </w:p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-учебно-тренировочное занятие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групповая, подгрупповая, фронтальная, индивидуально-фронтальная.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словесный;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наглядный;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практический;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самостоятельный показ и подбор упражнений (проблемное обучение)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фотографии;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рисунки;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учебные и методические пособия;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-учебно-методическая литература;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-волейбольный </w:t>
            </w:r>
            <w:r w:rsidRPr="00477628">
              <w:rPr>
                <w:sz w:val="28"/>
                <w:szCs w:val="28"/>
              </w:rPr>
              <w:t>инвентарь.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упражнения,   нормативы и контрольные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тренировки.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477628">
              <w:rPr>
                <w:sz w:val="28"/>
                <w:szCs w:val="28"/>
              </w:rPr>
              <w:t>екущий контроль.</w:t>
            </w:r>
          </w:p>
        </w:tc>
      </w:tr>
      <w:tr w:rsidR="00B6487F" w:rsidRPr="00477628" w:rsidTr="000D43E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Соревнования</w:t>
            </w:r>
          </w:p>
          <w:p w:rsidR="00B6487F" w:rsidRPr="00477628" w:rsidRDefault="00B6487F" w:rsidP="000D43E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контрольная тренировка;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соревнование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практический;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-волейбольный</w:t>
            </w:r>
            <w:r w:rsidRPr="00477628">
              <w:rPr>
                <w:sz w:val="28"/>
                <w:szCs w:val="28"/>
              </w:rPr>
              <w:t xml:space="preserve"> инвентарь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протокол соревнований, промежуточный, итоговый</w:t>
            </w:r>
          </w:p>
        </w:tc>
      </w:tr>
      <w:tr w:rsidR="00B6487F" w:rsidRPr="00477628" w:rsidTr="000D43EB">
        <w:trPr>
          <w:cantSplit/>
          <w:trHeight w:val="227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Контрольно-переводные испытания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фронтальная, индивидуально-фронтальная.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практический;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словесный;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волейболный</w:t>
            </w:r>
            <w:proofErr w:type="spellEnd"/>
            <w:r w:rsidRPr="00477628">
              <w:rPr>
                <w:sz w:val="28"/>
                <w:szCs w:val="28"/>
              </w:rPr>
              <w:t xml:space="preserve"> инвентарь, методические пособия;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протокол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вводный, текущий.</w:t>
            </w:r>
          </w:p>
        </w:tc>
      </w:tr>
      <w:tr w:rsidR="00B6487F" w:rsidRPr="00477628" w:rsidTr="000D43EB">
        <w:trPr>
          <w:cantSplit/>
          <w:trHeight w:val="19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487F" w:rsidRPr="00477628" w:rsidRDefault="00B6487F" w:rsidP="000D43E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77628">
              <w:rPr>
                <w:b/>
                <w:sz w:val="28"/>
                <w:szCs w:val="28"/>
              </w:rPr>
              <w:t>Медицинский контроль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групповая, подгрупповая, индивидуально-фронтальная.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практический;</w:t>
            </w:r>
          </w:p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словесный;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- оборудование для тестирования.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477628" w:rsidRDefault="00B6487F" w:rsidP="000D43EB">
            <w:pPr>
              <w:jc w:val="both"/>
              <w:rPr>
                <w:sz w:val="28"/>
                <w:szCs w:val="28"/>
              </w:rPr>
            </w:pPr>
            <w:r w:rsidRPr="00477628">
              <w:rPr>
                <w:sz w:val="28"/>
                <w:szCs w:val="28"/>
              </w:rPr>
              <w:t>вводный.</w:t>
            </w:r>
          </w:p>
        </w:tc>
      </w:tr>
    </w:tbl>
    <w:p w:rsidR="00916FB3" w:rsidRDefault="00916FB3" w:rsidP="00916FB3"/>
    <w:p w:rsidR="00916FB3" w:rsidRDefault="00916FB3" w:rsidP="00916FB3"/>
    <w:p w:rsidR="003D091C" w:rsidRPr="00477628" w:rsidRDefault="003D091C" w:rsidP="003D091C">
      <w:pPr>
        <w:jc w:val="center"/>
        <w:rPr>
          <w:b/>
          <w:bCs/>
          <w:sz w:val="28"/>
          <w:szCs w:val="28"/>
        </w:rPr>
      </w:pPr>
      <w:r w:rsidRPr="00477628">
        <w:rPr>
          <w:b/>
          <w:bCs/>
          <w:sz w:val="28"/>
          <w:szCs w:val="28"/>
        </w:rPr>
        <w:t xml:space="preserve">Контрольно-переводные нормативы </w:t>
      </w:r>
    </w:p>
    <w:p w:rsidR="003D091C" w:rsidRPr="00477628" w:rsidRDefault="003D091C" w:rsidP="003D091C">
      <w:pPr>
        <w:rPr>
          <w:b/>
          <w:sz w:val="28"/>
          <w:szCs w:val="28"/>
        </w:rPr>
      </w:pP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>Для оценки разносторонней физической подгото</w:t>
      </w:r>
      <w:r>
        <w:rPr>
          <w:bCs/>
          <w:sz w:val="28"/>
          <w:szCs w:val="28"/>
        </w:rPr>
        <w:t xml:space="preserve">вки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 xml:space="preserve"> и для перевода на</w:t>
      </w:r>
      <w:r w:rsidRPr="00477628">
        <w:rPr>
          <w:bCs/>
          <w:sz w:val="28"/>
          <w:szCs w:val="28"/>
        </w:rPr>
        <w:t xml:space="preserve"> следующий год обучения проводятся контрольно-переводные нормативы.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>Контрольно-переводные нормативы состоят из 8 упражнений, в которые входят: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>- 4 упражнения общей физической подготовки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>- 4 упражнения специальной физической подготовки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>Все упражнения оцениваются по бальной системе, норматив – 16 балов.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lastRenderedPageBreak/>
        <w:t>Каждое упражнение оценивается: 1бал – ниже норматива;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 xml:space="preserve">                                                            2 бала – норматив;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 xml:space="preserve">                                                            3 бала – свыше норматива.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 xml:space="preserve">Обучающиеся сдавшие контрольно-переводные нормативы по ОФП И СФП и набравшие в сумме 16 баллов или больше за 8 упражнений переводятся в следующий год обучения. </w:t>
      </w:r>
    </w:p>
    <w:p w:rsidR="003D091C" w:rsidRDefault="003D091C" w:rsidP="003D091C">
      <w:pPr>
        <w:ind w:firstLine="567"/>
        <w:jc w:val="both"/>
        <w:rPr>
          <w:bCs/>
          <w:sz w:val="28"/>
          <w:szCs w:val="28"/>
        </w:rPr>
      </w:pPr>
      <w:r w:rsidRPr="00477628">
        <w:rPr>
          <w:bCs/>
          <w:sz w:val="28"/>
          <w:szCs w:val="28"/>
        </w:rPr>
        <w:t>Обучающиеся  набравшие в сумме меньше 16 баллов за 8 упражнений остаются повторно в группе того же года обучения</w:t>
      </w:r>
      <w:r>
        <w:rPr>
          <w:bCs/>
          <w:sz w:val="28"/>
          <w:szCs w:val="28"/>
        </w:rPr>
        <w:t>.</w:t>
      </w:r>
    </w:p>
    <w:p w:rsidR="003D091C" w:rsidRDefault="003D091C" w:rsidP="003D091C">
      <w:pPr>
        <w:ind w:firstLine="567"/>
        <w:jc w:val="both"/>
        <w:rPr>
          <w:bCs/>
          <w:sz w:val="28"/>
          <w:szCs w:val="28"/>
        </w:rPr>
      </w:pPr>
    </w:p>
    <w:p w:rsidR="003D091C" w:rsidRDefault="003D091C" w:rsidP="003D091C">
      <w:pPr>
        <w:ind w:firstLine="567"/>
        <w:jc w:val="both"/>
        <w:rPr>
          <w:bCs/>
          <w:sz w:val="28"/>
          <w:szCs w:val="28"/>
        </w:rPr>
      </w:pPr>
    </w:p>
    <w:p w:rsidR="003D091C" w:rsidRDefault="003D091C" w:rsidP="003D091C">
      <w:pPr>
        <w:ind w:firstLine="567"/>
        <w:jc w:val="both"/>
        <w:rPr>
          <w:bCs/>
          <w:sz w:val="28"/>
          <w:szCs w:val="28"/>
        </w:rPr>
      </w:pPr>
    </w:p>
    <w:p w:rsidR="003D091C" w:rsidRPr="00345A02" w:rsidRDefault="003D091C" w:rsidP="003D091C">
      <w:pPr>
        <w:ind w:firstLine="567"/>
        <w:jc w:val="both"/>
        <w:rPr>
          <w:b/>
          <w:bCs/>
          <w:sz w:val="28"/>
          <w:szCs w:val="28"/>
        </w:rPr>
      </w:pPr>
      <w:r w:rsidRPr="00345A02">
        <w:rPr>
          <w:b/>
          <w:sz w:val="28"/>
          <w:szCs w:val="28"/>
        </w:rPr>
        <w:t xml:space="preserve">                         Участие в соревнованиях</w:t>
      </w:r>
    </w:p>
    <w:p w:rsidR="003D091C" w:rsidRPr="00477628" w:rsidRDefault="003D091C" w:rsidP="003D091C">
      <w:pPr>
        <w:ind w:firstLine="567"/>
        <w:jc w:val="both"/>
        <w:rPr>
          <w:bCs/>
          <w:sz w:val="28"/>
          <w:szCs w:val="28"/>
        </w:rPr>
      </w:pPr>
    </w:p>
    <w:p w:rsidR="003D091C" w:rsidRPr="00477628" w:rsidRDefault="003D091C" w:rsidP="003D091C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Участие в соревнованиях зависит от уровня подготовленности юных спортсменов, календаря соревнований. На начальных этапах рекомендуется использование контрольных соревнований в виде контрольно-педагогических экзаменов. Так как обучающиеся не выступают в официальных соревнованиях, первый опыт соревновательной практики формируется в стенах школы.</w:t>
      </w:r>
    </w:p>
    <w:p w:rsidR="003D091C" w:rsidRPr="00477628" w:rsidRDefault="003D091C" w:rsidP="003D091C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Контрольные испытания:</w:t>
      </w:r>
    </w:p>
    <w:p w:rsidR="003D091C" w:rsidRPr="00477628" w:rsidRDefault="003D091C" w:rsidP="003D091C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- наблюдения за </w:t>
      </w:r>
      <w:proofErr w:type="gramStart"/>
      <w:r w:rsidRPr="00477628">
        <w:rPr>
          <w:sz w:val="28"/>
          <w:szCs w:val="28"/>
        </w:rPr>
        <w:t>занимающимися</w:t>
      </w:r>
      <w:proofErr w:type="gramEnd"/>
      <w:r w:rsidRPr="00477628">
        <w:rPr>
          <w:sz w:val="28"/>
          <w:szCs w:val="28"/>
        </w:rPr>
        <w:t xml:space="preserve"> в процессе учебно-тренировочных занятий;</w:t>
      </w:r>
    </w:p>
    <w:p w:rsidR="003D091C" w:rsidRPr="00477628" w:rsidRDefault="003D091C" w:rsidP="003D091C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- проверку выполнения отдельных приемов техники игры;</w:t>
      </w:r>
    </w:p>
    <w:p w:rsidR="003D091C" w:rsidRPr="00477628" w:rsidRDefault="003D091C" w:rsidP="003D091C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- выполнение установленных контрольных нормативов;</w:t>
      </w:r>
    </w:p>
    <w:p w:rsidR="003D091C" w:rsidRPr="00477628" w:rsidRDefault="003D091C" w:rsidP="003D091C">
      <w:pPr>
        <w:pStyle w:val="a7"/>
        <w:spacing w:after="0"/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- систематический анализ игровой деятельности занимающихся.</w:t>
      </w:r>
    </w:p>
    <w:p w:rsidR="003D091C" w:rsidRPr="00477628" w:rsidRDefault="003D091C" w:rsidP="003D091C">
      <w:pPr>
        <w:pStyle w:val="a7"/>
        <w:spacing w:after="0"/>
        <w:ind w:firstLine="708"/>
        <w:jc w:val="both"/>
        <w:rPr>
          <w:sz w:val="28"/>
          <w:szCs w:val="28"/>
        </w:rPr>
      </w:pPr>
    </w:p>
    <w:p w:rsidR="003D091C" w:rsidRPr="00345A02" w:rsidRDefault="003D091C" w:rsidP="003D091C">
      <w:pPr>
        <w:pStyle w:val="a7"/>
        <w:spacing w:after="0"/>
        <w:jc w:val="both"/>
        <w:rPr>
          <w:sz w:val="28"/>
          <w:szCs w:val="28"/>
        </w:rPr>
      </w:pPr>
    </w:p>
    <w:p w:rsidR="003D091C" w:rsidRDefault="003D091C" w:rsidP="003D091C">
      <w:pPr>
        <w:pStyle w:val="a7"/>
        <w:spacing w:after="0"/>
        <w:ind w:firstLine="708"/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 xml:space="preserve">Нормативные требования, содержание и методика проведения контрольных испытаний </w:t>
      </w:r>
    </w:p>
    <w:p w:rsidR="003D091C" w:rsidRPr="003162FA" w:rsidRDefault="003D091C" w:rsidP="003D091C">
      <w:pPr>
        <w:pStyle w:val="a7"/>
        <w:spacing w:after="0"/>
        <w:rPr>
          <w:b/>
          <w:sz w:val="28"/>
          <w:szCs w:val="28"/>
        </w:rPr>
      </w:pPr>
    </w:p>
    <w:p w:rsidR="003D091C" w:rsidRPr="00477628" w:rsidRDefault="003D091C" w:rsidP="003D091C">
      <w:pPr>
        <w:pStyle w:val="a7"/>
        <w:spacing w:after="0"/>
        <w:ind w:firstLine="708"/>
        <w:jc w:val="center"/>
        <w:rPr>
          <w:b/>
          <w:sz w:val="28"/>
          <w:szCs w:val="28"/>
        </w:rPr>
      </w:pPr>
    </w:p>
    <w:tbl>
      <w:tblPr>
        <w:tblW w:w="101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372"/>
        <w:gridCol w:w="283"/>
        <w:gridCol w:w="284"/>
        <w:gridCol w:w="1134"/>
        <w:gridCol w:w="1134"/>
        <w:gridCol w:w="1276"/>
        <w:gridCol w:w="1134"/>
        <w:gridCol w:w="1134"/>
        <w:gridCol w:w="283"/>
        <w:gridCol w:w="284"/>
        <w:gridCol w:w="245"/>
      </w:tblGrid>
      <w:tr w:rsidR="003D091C" w:rsidRPr="00477628" w:rsidTr="000D43EB">
        <w:trPr>
          <w:cantSplit/>
          <w:trHeight w:val="37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№</w:t>
            </w:r>
          </w:p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proofErr w:type="gramStart"/>
            <w:r w:rsidRPr="0008153F">
              <w:rPr>
                <w:sz w:val="28"/>
                <w:szCs w:val="28"/>
              </w:rPr>
              <w:t>п</w:t>
            </w:r>
            <w:proofErr w:type="gramEnd"/>
            <w:r w:rsidRPr="0008153F">
              <w:rPr>
                <w:sz w:val="28"/>
                <w:szCs w:val="28"/>
              </w:rPr>
              <w:t>/п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Содержание требований</w:t>
            </w:r>
          </w:p>
        </w:tc>
        <w:tc>
          <w:tcPr>
            <w:tcW w:w="7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Возраст (лет)  девушки</w:t>
            </w:r>
          </w:p>
        </w:tc>
      </w:tr>
      <w:tr w:rsidR="003D091C" w:rsidRPr="00477628" w:rsidTr="00CD4EDF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Бег челночный 5 по 6 м (с)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10,8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Прыжок в длину с места (</w:t>
            </w:r>
            <w:proofErr w:type="gramStart"/>
            <w:r w:rsidRPr="0008153F">
              <w:rPr>
                <w:sz w:val="28"/>
                <w:szCs w:val="28"/>
              </w:rPr>
              <w:t>см</w:t>
            </w:r>
            <w:proofErr w:type="gramEnd"/>
            <w:r w:rsidRPr="0008153F">
              <w:rPr>
                <w:sz w:val="28"/>
                <w:szCs w:val="28"/>
              </w:rPr>
              <w:t>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160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Сгибание и разгибание рук в упоре лежа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 xml:space="preserve">Поднимание туловища из </w:t>
            </w:r>
            <w:proofErr w:type="gramStart"/>
            <w:r w:rsidRPr="0008153F">
              <w:rPr>
                <w:sz w:val="28"/>
                <w:szCs w:val="28"/>
              </w:rPr>
              <w:t>положения</w:t>
            </w:r>
            <w:proofErr w:type="gramEnd"/>
            <w:r w:rsidRPr="0008153F">
              <w:rPr>
                <w:sz w:val="28"/>
                <w:szCs w:val="28"/>
              </w:rPr>
              <w:t xml:space="preserve"> лежа на спине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25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Верхняя передача мяча у стенки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Прием мяча снизу двумя руками.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Верхняя прямая подача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3D091C" w:rsidRPr="00477628" w:rsidTr="00CD4E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Бег 30м с высокого старта  (сек)</w:t>
            </w:r>
          </w:p>
          <w:p w:rsidR="003D091C" w:rsidRPr="0008153F" w:rsidRDefault="003D091C" w:rsidP="000D43EB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08153F">
              <w:rPr>
                <w:sz w:val="28"/>
                <w:szCs w:val="28"/>
              </w:rPr>
              <w:t>5,7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1C" w:rsidRPr="0008153F" w:rsidRDefault="003D091C" w:rsidP="000D43EB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3D091C" w:rsidRDefault="003D091C" w:rsidP="003D091C">
      <w:pPr>
        <w:pStyle w:val="a7"/>
        <w:spacing w:after="0"/>
        <w:jc w:val="both"/>
        <w:rPr>
          <w:sz w:val="28"/>
          <w:szCs w:val="28"/>
        </w:rPr>
      </w:pPr>
    </w:p>
    <w:p w:rsidR="003D091C" w:rsidRDefault="003D091C" w:rsidP="003D091C">
      <w:pPr>
        <w:pStyle w:val="a7"/>
        <w:spacing w:after="0"/>
        <w:jc w:val="both"/>
        <w:rPr>
          <w:sz w:val="28"/>
          <w:szCs w:val="28"/>
        </w:rPr>
      </w:pPr>
    </w:p>
    <w:p w:rsidR="003D091C" w:rsidRPr="00345A02" w:rsidRDefault="003D091C" w:rsidP="003D091C">
      <w:pPr>
        <w:pStyle w:val="a7"/>
        <w:spacing w:after="0"/>
        <w:jc w:val="both"/>
        <w:rPr>
          <w:sz w:val="28"/>
          <w:szCs w:val="28"/>
        </w:rPr>
      </w:pPr>
    </w:p>
    <w:p w:rsidR="003D091C" w:rsidRPr="00477628" w:rsidRDefault="003D091C" w:rsidP="003D091C">
      <w:pPr>
        <w:pStyle w:val="a7"/>
        <w:spacing w:after="0"/>
        <w:ind w:firstLine="709"/>
        <w:jc w:val="center"/>
        <w:rPr>
          <w:b/>
          <w:sz w:val="28"/>
          <w:szCs w:val="28"/>
        </w:rPr>
      </w:pPr>
      <w:r w:rsidRPr="00477628">
        <w:rPr>
          <w:b/>
          <w:sz w:val="28"/>
          <w:szCs w:val="28"/>
        </w:rPr>
        <w:t>Содержание и методика проведения контрольных испытаний</w:t>
      </w:r>
    </w:p>
    <w:p w:rsidR="003D091C" w:rsidRPr="00345A02" w:rsidRDefault="003D091C" w:rsidP="00CE01E1">
      <w:pPr>
        <w:pStyle w:val="a7"/>
        <w:spacing w:after="0"/>
        <w:jc w:val="both"/>
        <w:rPr>
          <w:sz w:val="28"/>
          <w:szCs w:val="28"/>
        </w:rPr>
      </w:pP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Челночный бег 5х6. Выполняется с высокого старта. На расстоянии 6м  стоят стойки,  испытуемый добегает до стойки, касается пола рукой, после чего начинает бег в обратную сторону. Время фиксируется с момента старта до пересечения линии финиша.</w:t>
      </w: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Бег 30м.  Выполняется с высокого старта. Замеряется время преодоления дистанции до пересечения финишной линии.</w:t>
      </w: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Прыжок в длину с места. Исходное положение: стать носками ног к стартовой линии, приготовится к прыжку. Выполняется двумя ногами с махом рук. Длина прыжка с 3-х попыток измеряется в сантиметрах от стартовой линии до ближнего к стартовой линии касания пола ногами испытуемого. Засчитывается лучший результат из 3-х попыток.</w:t>
      </w: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Сгибание и разгибание рук в упоре лежа. Исходной положение: упор лежа, голова – туловище – ноги составляют прямую линию. Сгибание рук выполняется до касания грудью пола, не нарушая прямой линии тела, а разгибание до полного выпрямления рук, при сохранении прямой линии голова – туловище – ноги. Одна попытка.</w:t>
      </w: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Поднимание туловища из положения лежа на спине. Исходное положение: руки за головой, пальцы рук – в замок, ноги согнуты в коленях, ступни закреплены. Фиксируется количество выполненных упражнений до касания локтями коленей одной попытке за 30 сек.</w:t>
      </w: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Верхняя передача мяча у стенки: Выполняется на расстоянии 2-3м от стены. При выполнении должна сохраняться техника выполнения, руки над головой образуют воронку, локти впереди, ноги согнуты, разгибание происходит во время выполнения передачи. На выполнение дается три попытки.</w:t>
      </w: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Прием мяча снизу двумя руками: Выполняется с подачи с противоположной стороны сетки, мяч необходимо довести в зону номер три. Выполняется 10 подач в площадку.</w:t>
      </w:r>
    </w:p>
    <w:p w:rsidR="003D091C" w:rsidRPr="00477628" w:rsidRDefault="003D091C" w:rsidP="003D091C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Верхняя прямая подача: С 11 до 12</w:t>
      </w:r>
      <w:r w:rsidRPr="00477628">
        <w:rPr>
          <w:sz w:val="28"/>
          <w:szCs w:val="28"/>
        </w:rPr>
        <w:t xml:space="preserve"> лет выполняется подача с укороченной площадки и соответственной высотой сетки, с 13 лет с обычной площадки. Мяч во время удара должен находится выше верхнего плечевого пояса. Количество выполняемых подач 10.</w:t>
      </w:r>
    </w:p>
    <w:p w:rsidR="003D091C" w:rsidRDefault="003D091C" w:rsidP="003D091C">
      <w:pPr>
        <w:pStyle w:val="FR1"/>
        <w:tabs>
          <w:tab w:val="left" w:pos="9923"/>
        </w:tabs>
        <w:spacing w:before="240"/>
        <w:ind w:lef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D091C" w:rsidRDefault="003D091C" w:rsidP="00916FB3"/>
    <w:p w:rsidR="003D091C" w:rsidRDefault="003D091C" w:rsidP="00916FB3"/>
    <w:p w:rsidR="00916FB3" w:rsidRPr="00DA5227" w:rsidRDefault="00916FB3" w:rsidP="005D6A36">
      <w:pPr>
        <w:pStyle w:val="Style9"/>
        <w:widowControl/>
        <w:numPr>
          <w:ilvl w:val="0"/>
          <w:numId w:val="27"/>
        </w:numPr>
        <w:spacing w:before="62" w:line="240" w:lineRule="auto"/>
        <w:rPr>
          <w:rStyle w:val="FontStyle54"/>
          <w:sz w:val="32"/>
          <w:szCs w:val="32"/>
        </w:rPr>
      </w:pPr>
      <w:r>
        <w:rPr>
          <w:rStyle w:val="FontStyle54"/>
          <w:sz w:val="32"/>
          <w:szCs w:val="32"/>
        </w:rPr>
        <w:t>Список литературы</w:t>
      </w:r>
    </w:p>
    <w:p w:rsidR="00916FB3" w:rsidRDefault="00916FB3" w:rsidP="00916FB3">
      <w:pPr>
        <w:pStyle w:val="Style39"/>
        <w:widowControl/>
        <w:spacing w:line="240" w:lineRule="exact"/>
        <w:jc w:val="left"/>
        <w:rPr>
          <w:sz w:val="20"/>
          <w:szCs w:val="20"/>
        </w:rPr>
      </w:pPr>
    </w:p>
    <w:p w:rsidR="00B6487F" w:rsidRPr="00477628" w:rsidRDefault="00916FB3" w:rsidP="00B6487F">
      <w:pPr>
        <w:ind w:firstLine="708"/>
        <w:jc w:val="both"/>
        <w:rPr>
          <w:sz w:val="28"/>
          <w:szCs w:val="28"/>
        </w:rPr>
      </w:pPr>
      <w:r w:rsidRPr="00DA5227">
        <w:rPr>
          <w:rStyle w:val="FontStyle56"/>
          <w:sz w:val="28"/>
          <w:szCs w:val="28"/>
        </w:rPr>
        <w:t>1.</w:t>
      </w:r>
      <w:r w:rsidRPr="00DA5227">
        <w:rPr>
          <w:rStyle w:val="FontStyle56"/>
          <w:sz w:val="28"/>
          <w:szCs w:val="28"/>
        </w:rPr>
        <w:tab/>
      </w:r>
      <w:r w:rsidR="00B6487F" w:rsidRPr="00477628">
        <w:rPr>
          <w:sz w:val="28"/>
          <w:szCs w:val="28"/>
        </w:rPr>
        <w:t xml:space="preserve">1.Бабушкин Г.Д., Рогов И.А. Психологический практикум для специализации «Теория и методика видов спорта» – Омск: </w:t>
      </w:r>
      <w:proofErr w:type="spellStart"/>
      <w:r w:rsidR="00B6487F" w:rsidRPr="00477628">
        <w:rPr>
          <w:sz w:val="28"/>
          <w:szCs w:val="28"/>
        </w:rPr>
        <w:t>СибГАФК</w:t>
      </w:r>
      <w:proofErr w:type="spellEnd"/>
      <w:r w:rsidR="00B6487F" w:rsidRPr="00477628">
        <w:rPr>
          <w:sz w:val="28"/>
          <w:szCs w:val="28"/>
        </w:rPr>
        <w:t>, 1996.– 83 с.</w:t>
      </w:r>
    </w:p>
    <w:p w:rsidR="00B6487F" w:rsidRPr="00477628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2. </w:t>
      </w:r>
      <w:proofErr w:type="spellStart"/>
      <w:r w:rsidRPr="00477628">
        <w:rPr>
          <w:sz w:val="28"/>
          <w:szCs w:val="28"/>
        </w:rPr>
        <w:t>Безмельницын</w:t>
      </w:r>
      <w:proofErr w:type="spellEnd"/>
      <w:r w:rsidRPr="00477628">
        <w:rPr>
          <w:sz w:val="28"/>
          <w:szCs w:val="28"/>
        </w:rPr>
        <w:t xml:space="preserve"> Н.Г., Астафьев Н.В. Подготовка курсовых (дипломных) работ по предмету «Теория и методика избранного вида физкультурно-спортивной деятельности»: </w:t>
      </w:r>
      <w:proofErr w:type="spellStart"/>
      <w:r w:rsidRPr="00477628">
        <w:rPr>
          <w:sz w:val="28"/>
          <w:szCs w:val="28"/>
        </w:rPr>
        <w:t>Учебн</w:t>
      </w:r>
      <w:proofErr w:type="spellEnd"/>
      <w:r w:rsidRPr="00477628">
        <w:rPr>
          <w:sz w:val="28"/>
          <w:szCs w:val="28"/>
        </w:rPr>
        <w:t xml:space="preserve">. пособие. – Омск: </w:t>
      </w:r>
      <w:proofErr w:type="spellStart"/>
      <w:r w:rsidRPr="00477628">
        <w:rPr>
          <w:sz w:val="28"/>
          <w:szCs w:val="28"/>
        </w:rPr>
        <w:t>СибГАФК</w:t>
      </w:r>
      <w:proofErr w:type="spellEnd"/>
      <w:r w:rsidRPr="00477628">
        <w:rPr>
          <w:sz w:val="28"/>
          <w:szCs w:val="28"/>
        </w:rPr>
        <w:t>, 1994. – 85 с.</w:t>
      </w:r>
    </w:p>
    <w:p w:rsidR="00B6487F" w:rsidRPr="00477628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3. </w:t>
      </w:r>
      <w:proofErr w:type="spellStart"/>
      <w:r w:rsidRPr="00477628">
        <w:rPr>
          <w:sz w:val="28"/>
          <w:szCs w:val="28"/>
        </w:rPr>
        <w:t>Волейбол:Учебник</w:t>
      </w:r>
      <w:proofErr w:type="spellEnd"/>
      <w:r w:rsidRPr="00477628">
        <w:rPr>
          <w:sz w:val="28"/>
          <w:szCs w:val="28"/>
        </w:rPr>
        <w:t xml:space="preserve"> для высших учебных заведений физической культуры</w:t>
      </w:r>
      <w:proofErr w:type="gramStart"/>
      <w:r w:rsidRPr="00477628">
        <w:rPr>
          <w:sz w:val="28"/>
          <w:szCs w:val="28"/>
        </w:rPr>
        <w:t xml:space="preserve"> /П</w:t>
      </w:r>
      <w:proofErr w:type="gramEnd"/>
      <w:r w:rsidRPr="00477628">
        <w:rPr>
          <w:sz w:val="28"/>
          <w:szCs w:val="28"/>
        </w:rPr>
        <w:t xml:space="preserve">од ред. А.В.Беляева, М.В.Савина. – М.: </w:t>
      </w:r>
      <w:proofErr w:type="spellStart"/>
      <w:r w:rsidRPr="00477628">
        <w:rPr>
          <w:sz w:val="28"/>
          <w:szCs w:val="28"/>
        </w:rPr>
        <w:t>СпортАкадемПресс</w:t>
      </w:r>
      <w:proofErr w:type="spellEnd"/>
      <w:r w:rsidRPr="00477628">
        <w:rPr>
          <w:sz w:val="28"/>
          <w:szCs w:val="28"/>
        </w:rPr>
        <w:t>, 2002. – 368 с.</w:t>
      </w:r>
    </w:p>
    <w:p w:rsidR="00B6487F" w:rsidRPr="00477628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4. Волейбол: Учебник для </w:t>
      </w:r>
      <w:proofErr w:type="spellStart"/>
      <w:r w:rsidRPr="00477628">
        <w:rPr>
          <w:sz w:val="28"/>
          <w:szCs w:val="28"/>
        </w:rPr>
        <w:t>ин-тов</w:t>
      </w:r>
      <w:proofErr w:type="spellEnd"/>
      <w:r w:rsidRPr="00477628">
        <w:rPr>
          <w:sz w:val="28"/>
          <w:szCs w:val="28"/>
        </w:rPr>
        <w:t xml:space="preserve"> физ. культ. /Под ред. </w:t>
      </w:r>
      <w:proofErr w:type="spellStart"/>
      <w:r w:rsidRPr="00477628">
        <w:rPr>
          <w:sz w:val="28"/>
          <w:szCs w:val="28"/>
        </w:rPr>
        <w:t>Ю.Н.Клещева</w:t>
      </w:r>
      <w:proofErr w:type="spellEnd"/>
      <w:r w:rsidRPr="00477628">
        <w:rPr>
          <w:sz w:val="28"/>
          <w:szCs w:val="28"/>
        </w:rPr>
        <w:t xml:space="preserve">, </w:t>
      </w:r>
      <w:proofErr w:type="spellStart"/>
      <w:r w:rsidRPr="00477628">
        <w:rPr>
          <w:sz w:val="28"/>
          <w:szCs w:val="28"/>
        </w:rPr>
        <w:t>А.Г.Айриянца</w:t>
      </w:r>
      <w:proofErr w:type="spellEnd"/>
      <w:r w:rsidRPr="00477628">
        <w:rPr>
          <w:sz w:val="28"/>
          <w:szCs w:val="28"/>
        </w:rPr>
        <w:t xml:space="preserve">. – 3-е изд., </w:t>
      </w:r>
      <w:proofErr w:type="spellStart"/>
      <w:r w:rsidRPr="00477628">
        <w:rPr>
          <w:sz w:val="28"/>
          <w:szCs w:val="28"/>
        </w:rPr>
        <w:t>испр</w:t>
      </w:r>
      <w:proofErr w:type="spellEnd"/>
      <w:r w:rsidRPr="00477628">
        <w:rPr>
          <w:sz w:val="28"/>
          <w:szCs w:val="28"/>
        </w:rPr>
        <w:t>., доп. – М.: Физкультура и спорт, 1985. – 270 с.</w:t>
      </w:r>
    </w:p>
    <w:p w:rsidR="00B6487F" w:rsidRPr="00477628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5. Волейбол. Пляжный волейбол: Правила соревнований /пер. с англ. – М.: Терра-Спорт, 2001. – 132 с. (Правила соревнований)</w:t>
      </w:r>
    </w:p>
    <w:p w:rsidR="00B6487F" w:rsidRPr="00477628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6. </w:t>
      </w:r>
      <w:proofErr w:type="spellStart"/>
      <w:r w:rsidRPr="00477628">
        <w:rPr>
          <w:sz w:val="28"/>
          <w:szCs w:val="28"/>
        </w:rPr>
        <w:t>Ивойлов</w:t>
      </w:r>
      <w:proofErr w:type="spellEnd"/>
      <w:r w:rsidRPr="00477628">
        <w:rPr>
          <w:sz w:val="28"/>
          <w:szCs w:val="28"/>
        </w:rPr>
        <w:t xml:space="preserve"> А.В. Волейбол: </w:t>
      </w:r>
      <w:proofErr w:type="spellStart"/>
      <w:r w:rsidRPr="00477628">
        <w:rPr>
          <w:sz w:val="28"/>
          <w:szCs w:val="28"/>
        </w:rPr>
        <w:t>Учебн</w:t>
      </w:r>
      <w:proofErr w:type="spellEnd"/>
      <w:r w:rsidRPr="00477628">
        <w:rPr>
          <w:sz w:val="28"/>
          <w:szCs w:val="28"/>
        </w:rPr>
        <w:t xml:space="preserve">. для </w:t>
      </w:r>
      <w:proofErr w:type="spellStart"/>
      <w:r w:rsidRPr="00477628">
        <w:rPr>
          <w:sz w:val="28"/>
          <w:szCs w:val="28"/>
        </w:rPr>
        <w:t>пед</w:t>
      </w:r>
      <w:proofErr w:type="spellEnd"/>
      <w:r w:rsidRPr="00477628">
        <w:rPr>
          <w:sz w:val="28"/>
          <w:szCs w:val="28"/>
        </w:rPr>
        <w:t xml:space="preserve">. </w:t>
      </w:r>
      <w:proofErr w:type="spellStart"/>
      <w:r w:rsidRPr="00477628">
        <w:rPr>
          <w:sz w:val="28"/>
          <w:szCs w:val="28"/>
        </w:rPr>
        <w:t>ин-тов</w:t>
      </w:r>
      <w:proofErr w:type="spellEnd"/>
      <w:r w:rsidRPr="00477628">
        <w:rPr>
          <w:sz w:val="28"/>
          <w:szCs w:val="28"/>
        </w:rPr>
        <w:t xml:space="preserve"> – 3-е изд., </w:t>
      </w:r>
      <w:proofErr w:type="spellStart"/>
      <w:r w:rsidRPr="00477628">
        <w:rPr>
          <w:sz w:val="28"/>
          <w:szCs w:val="28"/>
        </w:rPr>
        <w:t>испр</w:t>
      </w:r>
      <w:proofErr w:type="spellEnd"/>
      <w:r w:rsidRPr="00477628">
        <w:rPr>
          <w:sz w:val="28"/>
          <w:szCs w:val="28"/>
        </w:rPr>
        <w:t xml:space="preserve">. и </w:t>
      </w:r>
      <w:proofErr w:type="spellStart"/>
      <w:r w:rsidRPr="00477628">
        <w:rPr>
          <w:sz w:val="28"/>
          <w:szCs w:val="28"/>
        </w:rPr>
        <w:t>перераб</w:t>
      </w:r>
      <w:proofErr w:type="spellEnd"/>
      <w:r w:rsidRPr="00477628">
        <w:rPr>
          <w:sz w:val="28"/>
          <w:szCs w:val="28"/>
        </w:rPr>
        <w:t xml:space="preserve">. – Минск: </w:t>
      </w:r>
      <w:proofErr w:type="spellStart"/>
      <w:r w:rsidRPr="00477628">
        <w:rPr>
          <w:sz w:val="28"/>
          <w:szCs w:val="28"/>
        </w:rPr>
        <w:t>Выш</w:t>
      </w:r>
      <w:proofErr w:type="spellEnd"/>
      <w:r w:rsidRPr="00477628">
        <w:rPr>
          <w:sz w:val="28"/>
          <w:szCs w:val="28"/>
        </w:rPr>
        <w:t>. школа, 1985. – 261 с.</w:t>
      </w:r>
    </w:p>
    <w:p w:rsidR="00B6487F" w:rsidRPr="00477628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7. Железняк Ю.Д., </w:t>
      </w:r>
      <w:proofErr w:type="spellStart"/>
      <w:r w:rsidRPr="00477628">
        <w:rPr>
          <w:sz w:val="28"/>
          <w:szCs w:val="28"/>
        </w:rPr>
        <w:t>Шулятьев</w:t>
      </w:r>
      <w:proofErr w:type="spellEnd"/>
      <w:r w:rsidRPr="00477628">
        <w:rPr>
          <w:sz w:val="28"/>
          <w:szCs w:val="28"/>
        </w:rPr>
        <w:t xml:space="preserve"> В.М., </w:t>
      </w:r>
      <w:proofErr w:type="spellStart"/>
      <w:r w:rsidRPr="00477628">
        <w:rPr>
          <w:sz w:val="28"/>
          <w:szCs w:val="28"/>
        </w:rPr>
        <w:t>Вайнбаум</w:t>
      </w:r>
      <w:proofErr w:type="spellEnd"/>
      <w:r w:rsidRPr="00477628">
        <w:rPr>
          <w:sz w:val="28"/>
          <w:szCs w:val="28"/>
        </w:rPr>
        <w:t xml:space="preserve"> Я.С. Волейбол: Учеб</w:t>
      </w:r>
      <w:proofErr w:type="gramStart"/>
      <w:r w:rsidRPr="00477628">
        <w:rPr>
          <w:sz w:val="28"/>
          <w:szCs w:val="28"/>
        </w:rPr>
        <w:t>.п</w:t>
      </w:r>
      <w:proofErr w:type="gramEnd"/>
      <w:r w:rsidRPr="00477628">
        <w:rPr>
          <w:sz w:val="28"/>
          <w:szCs w:val="28"/>
        </w:rPr>
        <w:t xml:space="preserve">рограмма для ДЮСШ и ДЮСШОР. – Омск.: </w:t>
      </w:r>
      <w:proofErr w:type="spellStart"/>
      <w:r w:rsidRPr="00477628">
        <w:rPr>
          <w:sz w:val="28"/>
          <w:szCs w:val="28"/>
        </w:rPr>
        <w:t>ОмГТУ</w:t>
      </w:r>
      <w:proofErr w:type="spellEnd"/>
      <w:r w:rsidRPr="00477628">
        <w:rPr>
          <w:sz w:val="28"/>
          <w:szCs w:val="28"/>
        </w:rPr>
        <w:t xml:space="preserve">, 1994. – 198 </w:t>
      </w:r>
      <w:proofErr w:type="gramStart"/>
      <w:r w:rsidRPr="00477628">
        <w:rPr>
          <w:sz w:val="28"/>
          <w:szCs w:val="28"/>
        </w:rPr>
        <w:t>с</w:t>
      </w:r>
      <w:proofErr w:type="gramEnd"/>
      <w:r w:rsidRPr="00477628">
        <w:rPr>
          <w:sz w:val="28"/>
          <w:szCs w:val="28"/>
        </w:rPr>
        <w:t>.</w:t>
      </w:r>
    </w:p>
    <w:p w:rsidR="00B6487F" w:rsidRPr="00477628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>8. Железняк Ю.Д. Юный волейболист: Учеб</w:t>
      </w:r>
      <w:proofErr w:type="gramStart"/>
      <w:r w:rsidRPr="00477628">
        <w:rPr>
          <w:sz w:val="28"/>
          <w:szCs w:val="28"/>
        </w:rPr>
        <w:t>.п</w:t>
      </w:r>
      <w:proofErr w:type="gramEnd"/>
      <w:r w:rsidRPr="00477628">
        <w:rPr>
          <w:sz w:val="28"/>
          <w:szCs w:val="28"/>
        </w:rPr>
        <w:t>особие для тренеров. – М.: Физкультура и спорт, 1988. – 192 с.</w:t>
      </w:r>
    </w:p>
    <w:p w:rsidR="00B6487F" w:rsidRDefault="00B6487F" w:rsidP="00B6487F">
      <w:pPr>
        <w:ind w:firstLine="708"/>
        <w:jc w:val="both"/>
        <w:rPr>
          <w:sz w:val="28"/>
          <w:szCs w:val="28"/>
        </w:rPr>
      </w:pPr>
      <w:r w:rsidRPr="00477628">
        <w:rPr>
          <w:sz w:val="28"/>
          <w:szCs w:val="28"/>
        </w:rPr>
        <w:t xml:space="preserve">9. </w:t>
      </w:r>
      <w:proofErr w:type="spellStart"/>
      <w:r w:rsidRPr="00477628">
        <w:rPr>
          <w:sz w:val="28"/>
          <w:szCs w:val="28"/>
        </w:rPr>
        <w:t>Зациорский</w:t>
      </w:r>
      <w:proofErr w:type="spellEnd"/>
      <w:r w:rsidRPr="00477628">
        <w:rPr>
          <w:sz w:val="28"/>
          <w:szCs w:val="28"/>
        </w:rPr>
        <w:t xml:space="preserve"> В.М. Физические качества спортсмена: основы теории и методики воспитания. – М.: Физкультура и спорт, 1970. – 200 с.</w:t>
      </w: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ind w:firstLine="708"/>
        <w:jc w:val="both"/>
        <w:rPr>
          <w:sz w:val="28"/>
          <w:szCs w:val="28"/>
        </w:rPr>
      </w:pPr>
    </w:p>
    <w:p w:rsidR="00B6487F" w:rsidRDefault="00B6487F" w:rsidP="00B6487F">
      <w:pPr>
        <w:jc w:val="center"/>
        <w:rPr>
          <w:b/>
          <w:bCs/>
          <w:color w:val="000000"/>
          <w:sz w:val="28"/>
          <w:szCs w:val="36"/>
        </w:rPr>
      </w:pPr>
    </w:p>
    <w:p w:rsidR="00B6487F" w:rsidRDefault="00B6487F" w:rsidP="00B6487F">
      <w:pPr>
        <w:jc w:val="both"/>
        <w:rPr>
          <w:sz w:val="28"/>
          <w:szCs w:val="28"/>
        </w:rPr>
      </w:pPr>
    </w:p>
    <w:p w:rsidR="001538A2" w:rsidRDefault="001538A2" w:rsidP="00B6487F">
      <w:pPr>
        <w:pStyle w:val="Style39"/>
        <w:widowControl/>
        <w:tabs>
          <w:tab w:val="left" w:pos="706"/>
        </w:tabs>
        <w:spacing w:before="48"/>
        <w:jc w:val="left"/>
      </w:pPr>
    </w:p>
    <w:p w:rsidR="001538A2" w:rsidRPr="00916FB3" w:rsidRDefault="001538A2" w:rsidP="00916FB3">
      <w:pPr>
        <w:sectPr w:rsidR="001538A2" w:rsidRPr="00916FB3" w:rsidSect="00B6487F">
          <w:pgSz w:w="11909" w:h="16834"/>
          <w:pgMar w:top="567" w:right="567" w:bottom="1134" w:left="1418" w:header="720" w:footer="720" w:gutter="0"/>
          <w:cols w:space="60"/>
          <w:noEndnote/>
          <w:docGrid w:linePitch="326"/>
        </w:sectPr>
      </w:pPr>
    </w:p>
    <w:p w:rsidR="00847DC5" w:rsidRPr="00847DC5" w:rsidRDefault="00847DC5" w:rsidP="00F30811">
      <w:pPr>
        <w:pStyle w:val="Style9"/>
        <w:widowControl/>
        <w:spacing w:before="62" w:line="240" w:lineRule="auto"/>
        <w:jc w:val="left"/>
        <w:rPr>
          <w:rStyle w:val="FontStyle54"/>
          <w:b w:val="0"/>
          <w:bCs w:val="0"/>
          <w:sz w:val="28"/>
          <w:szCs w:val="28"/>
        </w:rPr>
      </w:pPr>
    </w:p>
    <w:sectPr w:rsidR="00847DC5" w:rsidRPr="00847DC5" w:rsidSect="004B65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9EBC6E"/>
    <w:lvl w:ilvl="0">
      <w:numFmt w:val="bullet"/>
      <w:lvlText w:val="*"/>
      <w:lvlJc w:val="left"/>
    </w:lvl>
  </w:abstractNum>
  <w:abstractNum w:abstractNumId="1">
    <w:nsid w:val="02301272"/>
    <w:multiLevelType w:val="hybridMultilevel"/>
    <w:tmpl w:val="FC722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069A"/>
    <w:multiLevelType w:val="hybridMultilevel"/>
    <w:tmpl w:val="C356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54137C"/>
    <w:multiLevelType w:val="multilevel"/>
    <w:tmpl w:val="7346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941ED"/>
    <w:multiLevelType w:val="multilevel"/>
    <w:tmpl w:val="A080B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647C4C"/>
    <w:multiLevelType w:val="hybridMultilevel"/>
    <w:tmpl w:val="5D46BA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0F4749EE"/>
    <w:multiLevelType w:val="multilevel"/>
    <w:tmpl w:val="04EC2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8819A7"/>
    <w:multiLevelType w:val="hybridMultilevel"/>
    <w:tmpl w:val="0B3AF61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10AE1A12"/>
    <w:multiLevelType w:val="multilevel"/>
    <w:tmpl w:val="C6BCB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9D5C0D"/>
    <w:multiLevelType w:val="hybridMultilevel"/>
    <w:tmpl w:val="7C2AF90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1305675D"/>
    <w:multiLevelType w:val="hybridMultilevel"/>
    <w:tmpl w:val="4692BDD4"/>
    <w:lvl w:ilvl="0" w:tplc="0419000F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4065FDF"/>
    <w:multiLevelType w:val="multilevel"/>
    <w:tmpl w:val="592E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615D0A"/>
    <w:multiLevelType w:val="hybridMultilevel"/>
    <w:tmpl w:val="0F848AA2"/>
    <w:lvl w:ilvl="0" w:tplc="61A45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F4FC3"/>
    <w:multiLevelType w:val="multilevel"/>
    <w:tmpl w:val="78724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1208E8"/>
    <w:multiLevelType w:val="multilevel"/>
    <w:tmpl w:val="957C4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87B73D5"/>
    <w:multiLevelType w:val="multilevel"/>
    <w:tmpl w:val="2AE04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085A9C"/>
    <w:multiLevelType w:val="multilevel"/>
    <w:tmpl w:val="CD468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F72BC0"/>
    <w:multiLevelType w:val="singleLevel"/>
    <w:tmpl w:val="3DAEA214"/>
    <w:lvl w:ilvl="0">
      <w:start w:val="2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0">
    <w:nsid w:val="40EB45C7"/>
    <w:multiLevelType w:val="hybridMultilevel"/>
    <w:tmpl w:val="E07A3BC2"/>
    <w:lvl w:ilvl="0" w:tplc="0419000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21">
    <w:nsid w:val="485E0A00"/>
    <w:multiLevelType w:val="hybridMultilevel"/>
    <w:tmpl w:val="CBFE6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CC4E8C"/>
    <w:multiLevelType w:val="multilevel"/>
    <w:tmpl w:val="52F85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850055"/>
    <w:multiLevelType w:val="hybridMultilevel"/>
    <w:tmpl w:val="EB084A2E"/>
    <w:lvl w:ilvl="0" w:tplc="61A45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D91435"/>
    <w:multiLevelType w:val="multilevel"/>
    <w:tmpl w:val="C22CC6C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FD39B9"/>
    <w:multiLevelType w:val="hybridMultilevel"/>
    <w:tmpl w:val="F8A80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351693"/>
    <w:multiLevelType w:val="multilevel"/>
    <w:tmpl w:val="71843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6C0134"/>
    <w:multiLevelType w:val="multilevel"/>
    <w:tmpl w:val="9DEC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776FA8"/>
    <w:multiLevelType w:val="hybridMultilevel"/>
    <w:tmpl w:val="797AD2D6"/>
    <w:lvl w:ilvl="0" w:tplc="61A45D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5923BD"/>
    <w:multiLevelType w:val="multilevel"/>
    <w:tmpl w:val="8C4E1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A767A8"/>
    <w:multiLevelType w:val="hybridMultilevel"/>
    <w:tmpl w:val="8A823646"/>
    <w:lvl w:ilvl="0" w:tplc="82AA3CCA">
      <w:start w:val="5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1">
    <w:nsid w:val="600439F4"/>
    <w:multiLevelType w:val="hybridMultilevel"/>
    <w:tmpl w:val="F5D0C7A4"/>
    <w:lvl w:ilvl="0" w:tplc="61A45D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2B27935"/>
    <w:multiLevelType w:val="hybridMultilevel"/>
    <w:tmpl w:val="B2DC12D4"/>
    <w:lvl w:ilvl="0" w:tplc="0419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4">
    <w:nsid w:val="77182CBD"/>
    <w:multiLevelType w:val="hybridMultilevel"/>
    <w:tmpl w:val="0E6E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0A6174"/>
    <w:multiLevelType w:val="multilevel"/>
    <w:tmpl w:val="9116A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8AF31C8"/>
    <w:multiLevelType w:val="hybridMultilevel"/>
    <w:tmpl w:val="20223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9"/>
  </w:num>
  <w:num w:numId="4">
    <w:abstractNumId w:val="7"/>
  </w:num>
  <w:num w:numId="5">
    <w:abstractNumId w:val="33"/>
  </w:num>
  <w:num w:numId="6">
    <w:abstractNumId w:val="20"/>
  </w:num>
  <w:num w:numId="7">
    <w:abstractNumId w:val="9"/>
  </w:num>
  <w:num w:numId="8">
    <w:abstractNumId w:val="27"/>
  </w:num>
  <w:num w:numId="9">
    <w:abstractNumId w:val="32"/>
  </w:num>
  <w:num w:numId="10">
    <w:abstractNumId w:val="16"/>
  </w:num>
  <w:num w:numId="11">
    <w:abstractNumId w:val="35"/>
  </w:num>
  <w:num w:numId="12">
    <w:abstractNumId w:val="15"/>
  </w:num>
  <w:num w:numId="13">
    <w:abstractNumId w:val="13"/>
  </w:num>
  <w:num w:numId="14">
    <w:abstractNumId w:val="18"/>
  </w:num>
  <w:num w:numId="15">
    <w:abstractNumId w:val="11"/>
  </w:num>
  <w:num w:numId="16">
    <w:abstractNumId w:val="22"/>
  </w:num>
  <w:num w:numId="17">
    <w:abstractNumId w:val="17"/>
  </w:num>
  <w:num w:numId="18">
    <w:abstractNumId w:val="29"/>
  </w:num>
  <w:num w:numId="19">
    <w:abstractNumId w:val="6"/>
  </w:num>
  <w:num w:numId="20">
    <w:abstractNumId w:val="4"/>
  </w:num>
  <w:num w:numId="21">
    <w:abstractNumId w:val="26"/>
  </w:num>
  <w:num w:numId="22">
    <w:abstractNumId w:val="3"/>
  </w:num>
  <w:num w:numId="23">
    <w:abstractNumId w:val="8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21"/>
  </w:num>
  <w:num w:numId="27">
    <w:abstractNumId w:val="14"/>
  </w:num>
  <w:num w:numId="28">
    <w:abstractNumId w:val="31"/>
  </w:num>
  <w:num w:numId="29">
    <w:abstractNumId w:val="12"/>
  </w:num>
  <w:num w:numId="30">
    <w:abstractNumId w:val="28"/>
  </w:num>
  <w:num w:numId="31">
    <w:abstractNumId w:val="23"/>
  </w:num>
  <w:num w:numId="32">
    <w:abstractNumId w:val="30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5"/>
  </w:num>
  <w:num w:numId="37">
    <w:abstractNumId w:val="25"/>
  </w:num>
  <w:num w:numId="3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B65AA"/>
    <w:rsid w:val="00081C43"/>
    <w:rsid w:val="00087782"/>
    <w:rsid w:val="000A5222"/>
    <w:rsid w:val="000D43EB"/>
    <w:rsid w:val="00125321"/>
    <w:rsid w:val="001538A2"/>
    <w:rsid w:val="00220653"/>
    <w:rsid w:val="00224E77"/>
    <w:rsid w:val="00231983"/>
    <w:rsid w:val="00276A51"/>
    <w:rsid w:val="0028647D"/>
    <w:rsid w:val="002A48BF"/>
    <w:rsid w:val="002E5481"/>
    <w:rsid w:val="003349F1"/>
    <w:rsid w:val="00342518"/>
    <w:rsid w:val="00357108"/>
    <w:rsid w:val="003D091C"/>
    <w:rsid w:val="003F0189"/>
    <w:rsid w:val="0044225A"/>
    <w:rsid w:val="0047176B"/>
    <w:rsid w:val="0048359C"/>
    <w:rsid w:val="004A0D53"/>
    <w:rsid w:val="004B65AA"/>
    <w:rsid w:val="004E3E9B"/>
    <w:rsid w:val="00505A57"/>
    <w:rsid w:val="00524D67"/>
    <w:rsid w:val="00581D5D"/>
    <w:rsid w:val="005C4608"/>
    <w:rsid w:val="005D6A36"/>
    <w:rsid w:val="00604D12"/>
    <w:rsid w:val="0061683A"/>
    <w:rsid w:val="00630E94"/>
    <w:rsid w:val="00656627"/>
    <w:rsid w:val="00662FF8"/>
    <w:rsid w:val="00670413"/>
    <w:rsid w:val="006B4C91"/>
    <w:rsid w:val="006D4E6C"/>
    <w:rsid w:val="006D6699"/>
    <w:rsid w:val="006D6DC4"/>
    <w:rsid w:val="006E700B"/>
    <w:rsid w:val="006E7DCB"/>
    <w:rsid w:val="0072239D"/>
    <w:rsid w:val="0076149F"/>
    <w:rsid w:val="007C5590"/>
    <w:rsid w:val="007E6AA9"/>
    <w:rsid w:val="007E7E2E"/>
    <w:rsid w:val="008120E0"/>
    <w:rsid w:val="00821647"/>
    <w:rsid w:val="008278CD"/>
    <w:rsid w:val="008306CD"/>
    <w:rsid w:val="00835F1C"/>
    <w:rsid w:val="00847DC5"/>
    <w:rsid w:val="00856C56"/>
    <w:rsid w:val="00874F65"/>
    <w:rsid w:val="0088710F"/>
    <w:rsid w:val="008A4ADD"/>
    <w:rsid w:val="008A562C"/>
    <w:rsid w:val="008D76BD"/>
    <w:rsid w:val="008E674C"/>
    <w:rsid w:val="00905099"/>
    <w:rsid w:val="00916FB3"/>
    <w:rsid w:val="00917648"/>
    <w:rsid w:val="009301C6"/>
    <w:rsid w:val="00A454FF"/>
    <w:rsid w:val="00A84FA7"/>
    <w:rsid w:val="00AE486F"/>
    <w:rsid w:val="00B308AB"/>
    <w:rsid w:val="00B375D9"/>
    <w:rsid w:val="00B6487F"/>
    <w:rsid w:val="00B75BBB"/>
    <w:rsid w:val="00BB6885"/>
    <w:rsid w:val="00BC399C"/>
    <w:rsid w:val="00C474BE"/>
    <w:rsid w:val="00C74717"/>
    <w:rsid w:val="00C93929"/>
    <w:rsid w:val="00CB34FD"/>
    <w:rsid w:val="00CD4EDF"/>
    <w:rsid w:val="00CE01E1"/>
    <w:rsid w:val="00D5335E"/>
    <w:rsid w:val="00DA5227"/>
    <w:rsid w:val="00DB369D"/>
    <w:rsid w:val="00DC5C6D"/>
    <w:rsid w:val="00DF15BA"/>
    <w:rsid w:val="00E449BC"/>
    <w:rsid w:val="00E76A0A"/>
    <w:rsid w:val="00E8260A"/>
    <w:rsid w:val="00EA0FEE"/>
    <w:rsid w:val="00EA2AFD"/>
    <w:rsid w:val="00EB0DF2"/>
    <w:rsid w:val="00ED403F"/>
    <w:rsid w:val="00EE55EC"/>
    <w:rsid w:val="00F215EC"/>
    <w:rsid w:val="00F30811"/>
    <w:rsid w:val="00F57748"/>
    <w:rsid w:val="00F61C8E"/>
    <w:rsid w:val="00F90280"/>
    <w:rsid w:val="00FD0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5222"/>
    <w:pPr>
      <w:keepNext/>
      <w:widowControl/>
      <w:autoSpaceDE/>
      <w:autoSpaceDN/>
      <w:adjustRightInd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B65AA"/>
    <w:pPr>
      <w:spacing w:line="278" w:lineRule="exact"/>
      <w:jc w:val="center"/>
    </w:pPr>
  </w:style>
  <w:style w:type="paragraph" w:customStyle="1" w:styleId="Style2">
    <w:name w:val="Style2"/>
    <w:basedOn w:val="a"/>
    <w:rsid w:val="004B65AA"/>
  </w:style>
  <w:style w:type="paragraph" w:customStyle="1" w:styleId="Style7">
    <w:name w:val="Style7"/>
    <w:basedOn w:val="a"/>
    <w:uiPriority w:val="99"/>
    <w:rsid w:val="004B65AA"/>
  </w:style>
  <w:style w:type="paragraph" w:customStyle="1" w:styleId="Style10">
    <w:name w:val="Style10"/>
    <w:basedOn w:val="a"/>
    <w:uiPriority w:val="99"/>
    <w:rsid w:val="004B65AA"/>
    <w:pPr>
      <w:spacing w:line="278" w:lineRule="exact"/>
    </w:pPr>
  </w:style>
  <w:style w:type="paragraph" w:customStyle="1" w:styleId="Style13">
    <w:name w:val="Style13"/>
    <w:basedOn w:val="a"/>
    <w:uiPriority w:val="99"/>
    <w:rsid w:val="004B65AA"/>
    <w:pPr>
      <w:spacing w:line="317" w:lineRule="exact"/>
      <w:ind w:firstLine="643"/>
      <w:jc w:val="both"/>
    </w:pPr>
  </w:style>
  <w:style w:type="paragraph" w:customStyle="1" w:styleId="Style16">
    <w:name w:val="Style16"/>
    <w:basedOn w:val="a"/>
    <w:uiPriority w:val="99"/>
    <w:rsid w:val="004B65AA"/>
    <w:pPr>
      <w:spacing w:line="278" w:lineRule="exact"/>
      <w:jc w:val="both"/>
    </w:pPr>
  </w:style>
  <w:style w:type="paragraph" w:customStyle="1" w:styleId="Style18">
    <w:name w:val="Style18"/>
    <w:basedOn w:val="a"/>
    <w:uiPriority w:val="99"/>
    <w:rsid w:val="004B65AA"/>
  </w:style>
  <w:style w:type="paragraph" w:customStyle="1" w:styleId="Style19">
    <w:name w:val="Style19"/>
    <w:basedOn w:val="a"/>
    <w:uiPriority w:val="99"/>
    <w:rsid w:val="004B65AA"/>
    <w:pPr>
      <w:spacing w:line="319" w:lineRule="exact"/>
      <w:ind w:firstLine="701"/>
    </w:pPr>
  </w:style>
  <w:style w:type="paragraph" w:customStyle="1" w:styleId="Style22">
    <w:name w:val="Style22"/>
    <w:basedOn w:val="a"/>
    <w:uiPriority w:val="99"/>
    <w:rsid w:val="004B65AA"/>
    <w:pPr>
      <w:spacing w:line="317" w:lineRule="exact"/>
      <w:jc w:val="both"/>
    </w:pPr>
  </w:style>
  <w:style w:type="paragraph" w:customStyle="1" w:styleId="Style23">
    <w:name w:val="Style23"/>
    <w:basedOn w:val="a"/>
    <w:uiPriority w:val="99"/>
    <w:rsid w:val="004B65AA"/>
    <w:pPr>
      <w:spacing w:line="274" w:lineRule="exact"/>
      <w:jc w:val="center"/>
    </w:pPr>
  </w:style>
  <w:style w:type="paragraph" w:customStyle="1" w:styleId="Style26">
    <w:name w:val="Style26"/>
    <w:basedOn w:val="a"/>
    <w:uiPriority w:val="99"/>
    <w:rsid w:val="004B65AA"/>
    <w:pPr>
      <w:spacing w:line="466" w:lineRule="exact"/>
      <w:ind w:firstLine="6158"/>
    </w:pPr>
  </w:style>
  <w:style w:type="paragraph" w:customStyle="1" w:styleId="Style30">
    <w:name w:val="Style30"/>
    <w:basedOn w:val="a"/>
    <w:uiPriority w:val="99"/>
    <w:rsid w:val="004B65AA"/>
    <w:pPr>
      <w:spacing w:line="480" w:lineRule="exact"/>
      <w:ind w:firstLine="158"/>
    </w:pPr>
  </w:style>
  <w:style w:type="paragraph" w:customStyle="1" w:styleId="Style31">
    <w:name w:val="Style31"/>
    <w:basedOn w:val="a"/>
    <w:uiPriority w:val="99"/>
    <w:rsid w:val="004B65AA"/>
    <w:pPr>
      <w:spacing w:line="278" w:lineRule="exact"/>
      <w:ind w:hanging="350"/>
    </w:pPr>
  </w:style>
  <w:style w:type="paragraph" w:customStyle="1" w:styleId="Style35">
    <w:name w:val="Style35"/>
    <w:basedOn w:val="a"/>
    <w:uiPriority w:val="99"/>
    <w:rsid w:val="004B65AA"/>
    <w:pPr>
      <w:spacing w:line="276" w:lineRule="exact"/>
    </w:pPr>
  </w:style>
  <w:style w:type="paragraph" w:customStyle="1" w:styleId="Style40">
    <w:name w:val="Style40"/>
    <w:basedOn w:val="a"/>
    <w:uiPriority w:val="99"/>
    <w:rsid w:val="004B65AA"/>
  </w:style>
  <w:style w:type="paragraph" w:customStyle="1" w:styleId="Style42">
    <w:name w:val="Style42"/>
    <w:basedOn w:val="a"/>
    <w:uiPriority w:val="99"/>
    <w:rsid w:val="004B65AA"/>
    <w:pPr>
      <w:spacing w:line="274" w:lineRule="exact"/>
      <w:ind w:hanging="341"/>
    </w:pPr>
  </w:style>
  <w:style w:type="paragraph" w:customStyle="1" w:styleId="Style43">
    <w:name w:val="Style43"/>
    <w:basedOn w:val="a"/>
    <w:uiPriority w:val="99"/>
    <w:rsid w:val="004B65AA"/>
    <w:pPr>
      <w:spacing w:line="276" w:lineRule="exact"/>
      <w:ind w:firstLine="365"/>
    </w:pPr>
  </w:style>
  <w:style w:type="paragraph" w:customStyle="1" w:styleId="Style44">
    <w:name w:val="Style44"/>
    <w:basedOn w:val="a"/>
    <w:uiPriority w:val="99"/>
    <w:rsid w:val="004B65AA"/>
    <w:pPr>
      <w:spacing w:line="552" w:lineRule="exact"/>
      <w:ind w:firstLine="1080"/>
    </w:pPr>
  </w:style>
  <w:style w:type="paragraph" w:customStyle="1" w:styleId="Style45">
    <w:name w:val="Style45"/>
    <w:basedOn w:val="a"/>
    <w:uiPriority w:val="99"/>
    <w:rsid w:val="004B65AA"/>
  </w:style>
  <w:style w:type="character" w:customStyle="1" w:styleId="FontStyle51">
    <w:name w:val="Font Style51"/>
    <w:basedOn w:val="a0"/>
    <w:uiPriority w:val="99"/>
    <w:rsid w:val="004B65A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B65A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3">
    <w:name w:val="Font Style53"/>
    <w:basedOn w:val="a0"/>
    <w:uiPriority w:val="99"/>
    <w:rsid w:val="004B65A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basedOn w:val="a0"/>
    <w:uiPriority w:val="99"/>
    <w:rsid w:val="004B65AA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4B65AA"/>
    <w:pPr>
      <w:spacing w:line="645" w:lineRule="exact"/>
      <w:jc w:val="center"/>
    </w:pPr>
  </w:style>
  <w:style w:type="paragraph" w:customStyle="1" w:styleId="Style21">
    <w:name w:val="Style21"/>
    <w:basedOn w:val="a"/>
    <w:uiPriority w:val="99"/>
    <w:rsid w:val="004B65AA"/>
    <w:pPr>
      <w:spacing w:line="274" w:lineRule="exact"/>
      <w:ind w:firstLine="72"/>
    </w:pPr>
  </w:style>
  <w:style w:type="paragraph" w:customStyle="1" w:styleId="Style39">
    <w:name w:val="Style39"/>
    <w:basedOn w:val="a"/>
    <w:uiPriority w:val="99"/>
    <w:rsid w:val="004B65AA"/>
    <w:pPr>
      <w:jc w:val="both"/>
    </w:pPr>
  </w:style>
  <w:style w:type="character" w:customStyle="1" w:styleId="FontStyle54">
    <w:name w:val="Font Style54"/>
    <w:basedOn w:val="a0"/>
    <w:uiPriority w:val="99"/>
    <w:rsid w:val="004B65AA"/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0A522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FD0DC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4">
    <w:name w:val="Hyperlink"/>
    <w:basedOn w:val="a0"/>
    <w:uiPriority w:val="99"/>
    <w:unhideWhenUsed/>
    <w:rsid w:val="00847DC5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90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0D53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styleId="21">
    <w:name w:val="Body Text 2"/>
    <w:basedOn w:val="a"/>
    <w:link w:val="22"/>
    <w:uiPriority w:val="99"/>
    <w:rsid w:val="00CB34FD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rsid w:val="00CB34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276A51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8">
    <w:name w:val="Основной текст Знак"/>
    <w:basedOn w:val="a0"/>
    <w:link w:val="a7"/>
    <w:rsid w:val="00276A51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C74717"/>
    <w:pPr>
      <w:widowControl w:val="0"/>
      <w:snapToGrid w:val="0"/>
      <w:spacing w:after="0" w:line="240" w:lineRule="auto"/>
      <w:ind w:left="144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081C43"/>
    <w:pPr>
      <w:adjustRightInd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081C4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5D5C3-2053-45E3-A347-0888C2A0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8292</Words>
  <Characters>47266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2021-05-31T07:31:00Z</cp:lastPrinted>
  <dcterms:created xsi:type="dcterms:W3CDTF">2021-08-29T11:55:00Z</dcterms:created>
  <dcterms:modified xsi:type="dcterms:W3CDTF">2022-01-13T10:49:00Z</dcterms:modified>
</cp:coreProperties>
</file>