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48" w:rsidRDefault="00771848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  <w:r>
        <w:rPr>
          <w:rFonts w:ascii="Times New Roman" w:hAnsi="Times New Roman" w:cs="Times New Roman"/>
          <w:color w:val="333333"/>
          <w:sz w:val="28"/>
          <w:szCs w:val="23"/>
        </w:rPr>
        <w:t>Муниципальное бюджетное общеобразовательное учреждение</w:t>
      </w:r>
    </w:p>
    <w:p w:rsidR="00771848" w:rsidRDefault="00771848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  <w:r>
        <w:rPr>
          <w:rFonts w:ascii="Times New Roman" w:hAnsi="Times New Roman" w:cs="Times New Roman"/>
          <w:color w:val="333333"/>
          <w:sz w:val="28"/>
          <w:szCs w:val="23"/>
        </w:rPr>
        <w:t>«Средняя школа № 10 с углубленным изучением отдельных предметов»</w:t>
      </w:r>
    </w:p>
    <w:p w:rsidR="00771848" w:rsidRDefault="00771848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</w:p>
    <w:p w:rsidR="00771848" w:rsidRDefault="00771848" w:rsidP="0077184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3"/>
        </w:rPr>
      </w:pPr>
    </w:p>
    <w:p w:rsidR="001F2B8E" w:rsidRDefault="001F2B8E" w:rsidP="0077184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3"/>
        </w:rPr>
      </w:pPr>
    </w:p>
    <w:p w:rsidR="001F2B8E" w:rsidRDefault="001F2B8E" w:rsidP="0077184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3"/>
        </w:rPr>
      </w:pP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771848" w:rsidTr="001F2B8E">
        <w:tc>
          <w:tcPr>
            <w:tcW w:w="5070" w:type="dxa"/>
          </w:tcPr>
          <w:p w:rsidR="00771848" w:rsidRPr="00894066" w:rsidRDefault="00771848" w:rsidP="001F2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4066"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  <w:t xml:space="preserve">Утверждено Руководитель </w:t>
            </w:r>
          </w:p>
          <w:p w:rsidR="00771848" w:rsidRPr="00894066" w:rsidRDefault="00771848" w:rsidP="001F2B8E">
            <w:pPr>
              <w:spacing w:line="360" w:lineRule="auto"/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  <w:t>__________________</w:t>
            </w:r>
            <w:r w:rsidRPr="00894066"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  <w:t>Т.В.</w:t>
            </w:r>
            <w:r w:rsidR="001F2B8E"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  <w:t xml:space="preserve"> </w:t>
            </w:r>
            <w:r w:rsidRPr="00894066"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  <w:t xml:space="preserve">Позняк </w:t>
            </w:r>
          </w:p>
          <w:p w:rsidR="00771848" w:rsidRDefault="00771848" w:rsidP="001F2B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  <w:t>Приказ №</w:t>
            </w:r>
            <w:r w:rsidR="001F2B8E"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  <w:t xml:space="preserve"> 116/1 от 29.05.2024</w:t>
            </w:r>
          </w:p>
          <w:p w:rsidR="00771848" w:rsidRDefault="00771848" w:rsidP="001F2B8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3"/>
              </w:rPr>
            </w:pPr>
          </w:p>
        </w:tc>
        <w:tc>
          <w:tcPr>
            <w:tcW w:w="4927" w:type="dxa"/>
          </w:tcPr>
          <w:p w:rsidR="001F2B8E" w:rsidRDefault="00771848" w:rsidP="001F2B8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3"/>
              </w:rPr>
              <w:t xml:space="preserve">Рассмотрено на заседании                                             Педагогического Совета </w:t>
            </w:r>
          </w:p>
          <w:p w:rsidR="00771848" w:rsidRPr="00894066" w:rsidRDefault="00771848" w:rsidP="001F2B8E">
            <w:pPr>
              <w:spacing w:line="360" w:lineRule="auto"/>
              <w:rPr>
                <w:rFonts w:ascii="Times New Roman" w:eastAsiaTheme="minorHAnsi" w:hAnsi="Times New Roman" w:cs="Times New Roman"/>
                <w:color w:val="333333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3"/>
              </w:rPr>
              <w:t xml:space="preserve">Протокол № </w:t>
            </w:r>
            <w:r w:rsidR="001F2B8E">
              <w:rPr>
                <w:rFonts w:ascii="Times New Roman" w:hAnsi="Times New Roman" w:cs="Times New Roman"/>
                <w:color w:val="333333"/>
                <w:sz w:val="28"/>
                <w:szCs w:val="23"/>
              </w:rPr>
              <w:t>15 от 29.05.2024</w:t>
            </w:r>
          </w:p>
          <w:p w:rsidR="00771848" w:rsidRDefault="00771848" w:rsidP="001F2B8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3"/>
              </w:rPr>
              <w:t xml:space="preserve">             </w:t>
            </w:r>
          </w:p>
        </w:tc>
      </w:tr>
    </w:tbl>
    <w:p w:rsidR="00771848" w:rsidRDefault="00771848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</w:p>
    <w:p w:rsidR="00771848" w:rsidRDefault="00771848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</w:p>
    <w:p w:rsidR="00B10F75" w:rsidRDefault="00B10F75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</w:p>
    <w:p w:rsidR="00B10F75" w:rsidRDefault="00B10F75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</w:p>
    <w:p w:rsidR="00B10F75" w:rsidRDefault="00B10F75" w:rsidP="00771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3"/>
        </w:rPr>
      </w:pPr>
    </w:p>
    <w:p w:rsidR="00B10F75" w:rsidRP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B10F75">
        <w:rPr>
          <w:rFonts w:ascii="Times New Roman" w:hAnsi="Times New Roman" w:cs="Times New Roman"/>
          <w:color w:val="333333"/>
          <w:sz w:val="36"/>
          <w:szCs w:val="36"/>
        </w:rPr>
        <w:t xml:space="preserve">Программа деятельности творческого объединения педагогов </w:t>
      </w: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B10F75">
        <w:rPr>
          <w:rFonts w:ascii="Times New Roman" w:hAnsi="Times New Roman" w:cs="Times New Roman"/>
          <w:color w:val="333333"/>
          <w:sz w:val="36"/>
          <w:szCs w:val="36"/>
        </w:rPr>
        <w:t>«Педагогические мастерские»</w:t>
      </w: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1F2B8E" w:rsidRDefault="001F2B8E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B10F75" w:rsidRPr="00B10F75" w:rsidRDefault="00B10F75" w:rsidP="00B10F7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  <w:sectPr w:rsidR="00B10F75" w:rsidRPr="00B10F75" w:rsidSect="001F2B8E">
          <w:footerReference w:type="default" r:id="rId7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333333"/>
          <w:sz w:val="36"/>
          <w:szCs w:val="36"/>
        </w:rPr>
        <w:t>Елец, 202</w:t>
      </w:r>
      <w:r w:rsidR="001F2B8E">
        <w:rPr>
          <w:rFonts w:ascii="Times New Roman" w:hAnsi="Times New Roman" w:cs="Times New Roman"/>
          <w:color w:val="333333"/>
          <w:sz w:val="36"/>
          <w:szCs w:val="36"/>
        </w:rPr>
        <w:t>4</w:t>
      </w:r>
    </w:p>
    <w:p w:rsidR="001F2B8E" w:rsidRDefault="003F1DBA" w:rsidP="00325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D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B9" w:rsidRDefault="003F1DBA" w:rsidP="0032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sz w:val="28"/>
          <w:szCs w:val="28"/>
        </w:rPr>
        <w:t xml:space="preserve">актуализация и совершенствование </w:t>
      </w:r>
      <w:r w:rsidR="00C97B52" w:rsidRPr="00ED7B70">
        <w:rPr>
          <w:rFonts w:ascii="Times New Roman" w:hAnsi="Times New Roman" w:cs="Times New Roman"/>
          <w:sz w:val="28"/>
          <w:szCs w:val="28"/>
        </w:rPr>
        <w:t xml:space="preserve"> основных компетенций классных руководителей по организации работы патриотического воспитания с учетом регионального компонента.</w:t>
      </w:r>
    </w:p>
    <w:p w:rsidR="00ED7B70" w:rsidRPr="00ED7B70" w:rsidRDefault="00ED7B70" w:rsidP="00325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5D6B" w:rsidRPr="00ED7B70" w:rsidRDefault="003F1DBA" w:rsidP="00325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sz w:val="28"/>
          <w:szCs w:val="28"/>
        </w:rPr>
        <w:t>1)</w:t>
      </w:r>
      <w:r w:rsidR="007B5D6B" w:rsidRPr="00ED7B70">
        <w:rPr>
          <w:rFonts w:ascii="Times New Roman" w:hAnsi="Times New Roman" w:cs="Times New Roman"/>
          <w:sz w:val="28"/>
          <w:szCs w:val="28"/>
        </w:rPr>
        <w:t xml:space="preserve"> </w:t>
      </w:r>
      <w:r w:rsidR="00ED7B70">
        <w:rPr>
          <w:rFonts w:ascii="Times New Roman" w:hAnsi="Times New Roman" w:cs="Times New Roman"/>
          <w:sz w:val="28"/>
          <w:szCs w:val="28"/>
        </w:rPr>
        <w:t>о</w:t>
      </w:r>
      <w:r w:rsidR="007B5D6B" w:rsidRPr="00ED7B70">
        <w:rPr>
          <w:rFonts w:ascii="Times New Roman" w:hAnsi="Times New Roman" w:cs="Times New Roman"/>
          <w:sz w:val="28"/>
          <w:szCs w:val="28"/>
        </w:rPr>
        <w:t xml:space="preserve">бобщение </w:t>
      </w:r>
      <w:r w:rsidRPr="00ED7B70">
        <w:rPr>
          <w:rFonts w:ascii="Times New Roman" w:hAnsi="Times New Roman" w:cs="Times New Roman"/>
          <w:sz w:val="28"/>
          <w:szCs w:val="28"/>
        </w:rPr>
        <w:t xml:space="preserve"> </w:t>
      </w:r>
      <w:r w:rsidR="00C97B52" w:rsidRPr="00ED7B70">
        <w:rPr>
          <w:rFonts w:ascii="Times New Roman" w:hAnsi="Times New Roman" w:cs="Times New Roman"/>
          <w:sz w:val="28"/>
          <w:szCs w:val="28"/>
        </w:rPr>
        <w:t>мет</w:t>
      </w:r>
      <w:r w:rsidR="007B5D6B" w:rsidRPr="00ED7B70">
        <w:rPr>
          <w:rFonts w:ascii="Times New Roman" w:hAnsi="Times New Roman" w:cs="Times New Roman"/>
          <w:sz w:val="28"/>
          <w:szCs w:val="28"/>
        </w:rPr>
        <w:t>одологических</w:t>
      </w:r>
      <w:r w:rsidR="00C97B52" w:rsidRPr="00ED7B7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B5D6B" w:rsidRPr="00ED7B70">
        <w:rPr>
          <w:rFonts w:ascii="Times New Roman" w:hAnsi="Times New Roman" w:cs="Times New Roman"/>
          <w:sz w:val="28"/>
          <w:szCs w:val="28"/>
        </w:rPr>
        <w:t xml:space="preserve">  и современных  подходов</w:t>
      </w:r>
      <w:r w:rsidR="00994DFC" w:rsidRPr="00ED7B7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 w:rsidRPr="00ED7B70">
        <w:rPr>
          <w:rFonts w:ascii="Times New Roman" w:hAnsi="Times New Roman" w:cs="Times New Roman"/>
          <w:sz w:val="28"/>
          <w:szCs w:val="28"/>
        </w:rPr>
        <w:t xml:space="preserve"> </w:t>
      </w:r>
      <w:r w:rsidR="00C97B52" w:rsidRPr="00ED7B70">
        <w:rPr>
          <w:rFonts w:ascii="Times New Roman" w:hAnsi="Times New Roman" w:cs="Times New Roman"/>
          <w:sz w:val="28"/>
          <w:szCs w:val="28"/>
        </w:rPr>
        <w:t>патриотического воспитания с учетом регионального компонента;</w:t>
      </w:r>
    </w:p>
    <w:p w:rsidR="00C97B52" w:rsidRPr="00ED7B70" w:rsidRDefault="00A42312" w:rsidP="003258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</w:t>
      </w:r>
      <w:r w:rsidR="007B5D6B"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 и реализация</w:t>
      </w:r>
      <w:r w:rsidR="00994DFC"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комплекса    методических разработок </w:t>
      </w:r>
      <w:r w:rsidR="007B5D6B"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воспитательной работе</w:t>
      </w:r>
      <w:r w:rsidR="00994DFC"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патриотической направленности во внеурочной</w:t>
      </w:r>
      <w:r w:rsidR="007B5D6B"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и дополнительном образовании</w:t>
      </w:r>
      <w:r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основе регионального компонента; </w:t>
      </w:r>
    </w:p>
    <w:p w:rsidR="003F1DBA" w:rsidRPr="00ED7B70" w:rsidRDefault="007B5D6B" w:rsidP="003258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активизация</w:t>
      </w:r>
      <w:r w:rsidR="003F1DBA"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самостоятельной профессиональной деятельности педагогич</w:t>
      </w:r>
      <w:r w:rsid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еского работника, обеспечивающая</w:t>
      </w:r>
      <w:r w:rsidR="003F1DBA"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профессиональное самовыражение,</w:t>
      </w:r>
    </w:p>
    <w:p w:rsidR="001F2B8E" w:rsidRPr="003258DE" w:rsidRDefault="003F1DBA" w:rsidP="00325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ED7B70">
        <w:rPr>
          <w:rFonts w:ascii="Times New Roman" w:hAnsi="Times New Roman" w:cs="Times New Roman"/>
          <w:sz w:val="28"/>
          <w:szCs w:val="28"/>
        </w:rPr>
        <w:t>: молодые классные руководители</w:t>
      </w:r>
      <w:r w:rsidR="00E224F6" w:rsidRPr="00ED7B70">
        <w:rPr>
          <w:rFonts w:ascii="Times New Roman" w:hAnsi="Times New Roman" w:cs="Times New Roman"/>
          <w:sz w:val="28"/>
          <w:szCs w:val="28"/>
        </w:rPr>
        <w:t>, выпускники педагогических вызов.</w:t>
      </w:r>
    </w:p>
    <w:p w:rsidR="0059335F" w:rsidRPr="00ED7B70" w:rsidRDefault="0059335F" w:rsidP="00325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D7B70">
        <w:rPr>
          <w:rFonts w:ascii="Times New Roman" w:hAnsi="Times New Roman" w:cs="Times New Roman"/>
          <w:sz w:val="28"/>
          <w:szCs w:val="28"/>
        </w:rPr>
        <w:t xml:space="preserve"> п</w:t>
      </w:r>
      <w:r w:rsidRPr="00ED7B70">
        <w:rPr>
          <w:rFonts w:ascii="Times New Roman" w:hAnsi="Times New Roman" w:cs="Times New Roman"/>
          <w:sz w:val="28"/>
          <w:szCs w:val="28"/>
        </w:rPr>
        <w:t xml:space="preserve">рограммы определяется современными первостепенными задачами патриотического воспитания детей и молодежи в школе. В соответствии с пунктом 1.1) статьи 48 ФЗ «Об образовании в Российской Федерации» педагогические работники обязаны </w:t>
      </w:r>
      <w:r w:rsidR="00667EF2" w:rsidRPr="00ED7B70">
        <w:rPr>
          <w:rFonts w:ascii="Times New Roman" w:hAnsi="Times New Roman" w:cs="Times New Roman"/>
          <w:sz w:val="28"/>
          <w:szCs w:val="28"/>
        </w:rPr>
        <w:t>формировать в процессе осуществления педагогической деятельности обучающихся</w:t>
      </w:r>
      <w:r w:rsidR="00DF78F5" w:rsidRPr="00ED7B70">
        <w:rPr>
          <w:rFonts w:ascii="Times New Roman" w:hAnsi="Times New Roman" w:cs="Times New Roman"/>
          <w:sz w:val="28"/>
          <w:szCs w:val="28"/>
        </w:rPr>
        <w:t xml:space="preserve"> чувство патриотизма, уважение к памяти к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Федерации.</w:t>
      </w:r>
    </w:p>
    <w:p w:rsidR="00DF78F5" w:rsidRPr="00ED7B70" w:rsidRDefault="00DF78F5" w:rsidP="003258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конкурентоспособной личности педагога, классного руководителя, владеющего современными образовательными и воспитательными технологиями и способного сформировать личность, мотивированную к познанию, творчеству и самореализации. </w:t>
      </w:r>
    </w:p>
    <w:p w:rsidR="003D71BF" w:rsidRPr="00ED7B70" w:rsidRDefault="00DF78F5" w:rsidP="00325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sz w:val="28"/>
          <w:szCs w:val="28"/>
        </w:rPr>
        <w:lastRenderedPageBreak/>
        <w:t>Данная программа позволит познакомить педагогов с нормативными документами в области патриотического образования и воспитания, с  эффективными формами, методами, приемами обучения и воспитания, требованиями к занятиям, проектированию образовательных программ. Педагоги смогут в практической деятельности применить наиболее эффективные формы и методы патриотического воспитания школьников</w:t>
      </w:r>
      <w:r w:rsidR="00ED7B70">
        <w:rPr>
          <w:rFonts w:ascii="Times New Roman" w:hAnsi="Times New Roman" w:cs="Times New Roman"/>
          <w:sz w:val="28"/>
          <w:szCs w:val="28"/>
        </w:rPr>
        <w:t>.</w:t>
      </w:r>
    </w:p>
    <w:p w:rsidR="00E224F6" w:rsidRPr="00ED7B70" w:rsidRDefault="00E224F6" w:rsidP="00325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ED7B70">
        <w:rPr>
          <w:rFonts w:ascii="Times New Roman" w:hAnsi="Times New Roman" w:cs="Times New Roman"/>
          <w:sz w:val="28"/>
          <w:szCs w:val="28"/>
        </w:rPr>
        <w:t>:</w:t>
      </w:r>
    </w:p>
    <w:p w:rsidR="00E224F6" w:rsidRPr="00ED7B70" w:rsidRDefault="00E224F6" w:rsidP="0032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sz w:val="28"/>
          <w:szCs w:val="28"/>
        </w:rPr>
        <w:t>2024-2025 учебный год -1 поток</w:t>
      </w:r>
    </w:p>
    <w:p w:rsidR="00E224F6" w:rsidRPr="00ED7B70" w:rsidRDefault="00E224F6" w:rsidP="0032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sz w:val="28"/>
          <w:szCs w:val="28"/>
        </w:rPr>
        <w:t>2025-2026 учебный год -2 поток</w:t>
      </w:r>
    </w:p>
    <w:p w:rsidR="003F1DBA" w:rsidRPr="00ED7B70" w:rsidRDefault="003F1DBA" w:rsidP="003258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B70">
        <w:rPr>
          <w:rFonts w:ascii="Times New Roman" w:hAnsi="Times New Roman" w:cs="Times New Roman"/>
          <w:sz w:val="28"/>
          <w:szCs w:val="28"/>
        </w:rPr>
        <w:t xml:space="preserve">Модуль 1 </w:t>
      </w:r>
      <w:r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Теоретический блок: подготовка методического материала об организации работы по патриотическому воспитанию на основе регионального компонента; проведение методических консультаций по созданию разработок внеклассных мероприятий, курсов внеурочной деятельности, дополнительного образования по патриотическому воспитанию на основе регионального компонента.</w:t>
      </w:r>
    </w:p>
    <w:p w:rsidR="003F1DBA" w:rsidRDefault="003F1DBA" w:rsidP="003258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Модуль</w:t>
      </w:r>
      <w:r w:rsid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7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Практический блок: проведение мастер-классов, демонстрация видео-контента, созданного для проведения внеклассных мероприятий, курсов внеурочной деятельности, дополнительного образования по патриотическому воспитанию на основе регионального компонента.</w:t>
      </w:r>
    </w:p>
    <w:p w:rsidR="00B7129C" w:rsidRPr="00827335" w:rsidRDefault="00827335" w:rsidP="003258D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27335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условия</w:t>
      </w:r>
      <w:bookmarkStart w:id="0" w:name="_GoBack"/>
      <w:bookmarkEnd w:id="0"/>
    </w:p>
    <w:p w:rsidR="003D71BF" w:rsidRPr="00ED7B70" w:rsidRDefault="00B7129C" w:rsidP="003258D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sz w:val="28"/>
          <w:szCs w:val="28"/>
        </w:rPr>
        <w:t>В Программе созданы условия для индивидуализированной работы с педагогами образовательных учреждений, которые позволяют придать огранку творческим «изюминкам» педагог</w:t>
      </w:r>
      <w:r w:rsidR="00264232" w:rsidRPr="00ED7B70">
        <w:rPr>
          <w:rFonts w:ascii="Times New Roman" w:hAnsi="Times New Roman" w:cs="Times New Roman"/>
          <w:sz w:val="28"/>
          <w:szCs w:val="28"/>
        </w:rPr>
        <w:t>ов</w:t>
      </w:r>
      <w:r w:rsidRPr="00ED7B70">
        <w:rPr>
          <w:rFonts w:ascii="Times New Roman" w:hAnsi="Times New Roman" w:cs="Times New Roman"/>
          <w:sz w:val="28"/>
          <w:szCs w:val="28"/>
        </w:rPr>
        <w:t xml:space="preserve">, направить </w:t>
      </w:r>
      <w:r w:rsidR="00264232" w:rsidRPr="00ED7B70">
        <w:rPr>
          <w:rFonts w:ascii="Times New Roman" w:hAnsi="Times New Roman" w:cs="Times New Roman"/>
          <w:sz w:val="28"/>
          <w:szCs w:val="28"/>
        </w:rPr>
        <w:t>их</w:t>
      </w:r>
      <w:r w:rsidRPr="00ED7B70">
        <w:rPr>
          <w:rFonts w:ascii="Times New Roman" w:hAnsi="Times New Roman" w:cs="Times New Roman"/>
          <w:sz w:val="28"/>
          <w:szCs w:val="28"/>
        </w:rPr>
        <w:t xml:space="preserve"> на системное развитие реализуемых педагогических идей, на повышение педагогического профессионализма и соответственно улучшения качества образования </w:t>
      </w:r>
      <w:r w:rsidR="00264232" w:rsidRPr="00ED7B70">
        <w:rPr>
          <w:rFonts w:ascii="Times New Roman" w:hAnsi="Times New Roman" w:cs="Times New Roman"/>
          <w:sz w:val="28"/>
          <w:szCs w:val="28"/>
        </w:rPr>
        <w:t>и воспитания об</w:t>
      </w:r>
      <w:r w:rsidRPr="00ED7B70">
        <w:rPr>
          <w:rFonts w:ascii="Times New Roman" w:hAnsi="Times New Roman" w:cs="Times New Roman"/>
          <w:sz w:val="28"/>
          <w:szCs w:val="28"/>
        </w:rPr>
        <w:t>уча</w:t>
      </w:r>
      <w:r w:rsidR="009063F9" w:rsidRPr="00ED7B70">
        <w:rPr>
          <w:rFonts w:ascii="Times New Roman" w:hAnsi="Times New Roman" w:cs="Times New Roman"/>
          <w:sz w:val="28"/>
          <w:szCs w:val="28"/>
        </w:rPr>
        <w:t>ю</w:t>
      </w:r>
      <w:r w:rsidRPr="00ED7B70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3D71BF" w:rsidRDefault="003D71BF" w:rsidP="003258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70">
        <w:rPr>
          <w:rFonts w:ascii="Times New Roman" w:hAnsi="Times New Roman" w:cs="Times New Roman"/>
          <w:bCs/>
          <w:iCs/>
          <w:sz w:val="28"/>
          <w:szCs w:val="28"/>
        </w:rPr>
        <w:t>Форма обучения</w:t>
      </w:r>
      <w:r w:rsidRPr="00ED7B70">
        <w:rPr>
          <w:rFonts w:ascii="Times New Roman" w:hAnsi="Times New Roman" w:cs="Times New Roman"/>
          <w:bCs/>
          <w:sz w:val="28"/>
          <w:szCs w:val="28"/>
        </w:rPr>
        <w:t>: очно-</w:t>
      </w:r>
      <w:r w:rsidRPr="00ED7B70">
        <w:rPr>
          <w:rFonts w:ascii="Times New Roman" w:hAnsi="Times New Roman" w:cs="Times New Roman"/>
          <w:sz w:val="28"/>
          <w:szCs w:val="28"/>
        </w:rPr>
        <w:t xml:space="preserve">заочная; предполагается проведение семинаров, мастер-классов, консультаций, самостоятельная работа обучающихся с теоретическими материалами, интернет-источниками, выполнение практических. </w:t>
      </w:r>
    </w:p>
    <w:p w:rsidR="003D71BF" w:rsidRPr="00ED7B70" w:rsidRDefault="003D71BF" w:rsidP="003258DE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7B70">
        <w:rPr>
          <w:rFonts w:ascii="Times New Roman" w:eastAsiaTheme="minorHAnsi" w:hAnsi="Times New Roman" w:cs="Times New Roman"/>
          <w:sz w:val="28"/>
          <w:szCs w:val="28"/>
        </w:rPr>
        <w:t xml:space="preserve">Особенности организации процесса обучения заключаются в том, что: </w:t>
      </w:r>
    </w:p>
    <w:p w:rsidR="003D71BF" w:rsidRPr="00ED7B70" w:rsidRDefault="003D71BF" w:rsidP="003258D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7B70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обучение помещено в контекст профессиональной деятельности и опыта обучающихся; </w:t>
      </w:r>
    </w:p>
    <w:p w:rsidR="003D71BF" w:rsidRPr="00ED7B70" w:rsidRDefault="003D71BF" w:rsidP="003258D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7B70">
        <w:rPr>
          <w:rFonts w:ascii="Times New Roman" w:eastAsiaTheme="minorHAnsi" w:hAnsi="Times New Roman" w:cs="Times New Roman"/>
          <w:sz w:val="28"/>
          <w:szCs w:val="28"/>
        </w:rPr>
        <w:t>обязательным элементом в освоении каждого учебного элемента является рефлексия индивидуального развития и способа освоения профессиональных компетенций;</w:t>
      </w:r>
    </w:p>
    <w:p w:rsidR="003F1DBA" w:rsidRPr="00321A93" w:rsidRDefault="004C2D4D" w:rsidP="001F2B8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21A93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tbl>
      <w:tblPr>
        <w:tblStyle w:val="a5"/>
        <w:tblW w:w="0" w:type="auto"/>
        <w:tblLook w:val="04A0"/>
      </w:tblPr>
      <w:tblGrid>
        <w:gridCol w:w="2660"/>
        <w:gridCol w:w="3544"/>
        <w:gridCol w:w="3260"/>
      </w:tblGrid>
      <w:tr w:rsidR="00F903F8" w:rsidRPr="00ED7B70" w:rsidTr="003258DE">
        <w:trPr>
          <w:trHeight w:val="680"/>
        </w:trPr>
        <w:tc>
          <w:tcPr>
            <w:tcW w:w="2660" w:type="dxa"/>
            <w:vAlign w:val="center"/>
          </w:tcPr>
          <w:p w:rsidR="004C2D4D" w:rsidRPr="00ED7B70" w:rsidRDefault="004C2D4D" w:rsidP="003258DE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D7B70">
              <w:rPr>
                <w:bCs/>
                <w:sz w:val="28"/>
                <w:szCs w:val="28"/>
              </w:rPr>
              <w:t>Этапы</w:t>
            </w:r>
          </w:p>
        </w:tc>
        <w:tc>
          <w:tcPr>
            <w:tcW w:w="3544" w:type="dxa"/>
            <w:vAlign w:val="center"/>
          </w:tcPr>
          <w:p w:rsidR="004C2D4D" w:rsidRPr="00ED7B70" w:rsidRDefault="004C2D4D" w:rsidP="003258DE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D7B70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4C2D4D" w:rsidRPr="00ED7B70" w:rsidRDefault="004C2D4D" w:rsidP="003258DE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D7B70">
              <w:rPr>
                <w:bCs/>
                <w:sz w:val="28"/>
                <w:szCs w:val="28"/>
              </w:rPr>
              <w:t>Результат</w:t>
            </w:r>
          </w:p>
        </w:tc>
      </w:tr>
      <w:tr w:rsidR="003258DE" w:rsidRPr="00ED7B70" w:rsidTr="003258DE">
        <w:trPr>
          <w:trHeight w:val="6510"/>
        </w:trPr>
        <w:tc>
          <w:tcPr>
            <w:tcW w:w="2660" w:type="dxa"/>
            <w:vMerge w:val="restart"/>
          </w:tcPr>
          <w:p w:rsidR="003258DE" w:rsidRPr="003258DE" w:rsidRDefault="003258DE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Подготовительно-организацционный 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Информирование. </w:t>
            </w:r>
            <w:r w:rsidRPr="003258DE">
              <w:rPr>
                <w:bCs/>
                <w:sz w:val="28"/>
                <w:szCs w:val="28"/>
              </w:rPr>
              <w:t>Изучение нормативно- правовой документации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>Создание рабочей группы по подготовке к запуску «Педагогических мастерских»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>Создание благоприятных условий для запуска «Педагогических мастерских»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Протокол заседания Педагогического совета ОО. 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Дорожная карта 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реализации «Педагогических мастерских» (ход работ, и необходимые ресурсы (кадровые, методические, материально-техническая база и т.д.). 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Приказ об утверждении Плана реализации «Педагогических мастерских». 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Пакет установочных документов. </w:t>
            </w:r>
          </w:p>
          <w:p w:rsid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>«Педагогических мастерских».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258DE" w:rsidRPr="00ED7B70" w:rsidTr="003258DE">
        <w:tc>
          <w:tcPr>
            <w:tcW w:w="2660" w:type="dxa"/>
            <w:vMerge/>
          </w:tcPr>
          <w:p w:rsidR="003258DE" w:rsidRPr="003258DE" w:rsidRDefault="003258DE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258DE" w:rsidRPr="003258DE" w:rsidRDefault="003258DE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>Фиксация состава участников «Педагогических мастерских».</w:t>
            </w:r>
          </w:p>
        </w:tc>
        <w:tc>
          <w:tcPr>
            <w:tcW w:w="3260" w:type="dxa"/>
          </w:tcPr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Сформированный 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состав, готовый продолжить работу в рамках «Педагогических мастерских». </w:t>
            </w:r>
          </w:p>
          <w:p w:rsidR="003258DE" w:rsidRDefault="003258DE" w:rsidP="003258DE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8DE">
              <w:rPr>
                <w:rFonts w:ascii="Times New Roman" w:hAnsi="Times New Roman" w:cs="Times New Roman"/>
                <w:sz w:val="28"/>
                <w:szCs w:val="28"/>
              </w:rPr>
              <w:t>Приказ о закреплении состава «Педагогических мастерских»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8DE" w:rsidRPr="003258DE" w:rsidRDefault="003258DE" w:rsidP="003258DE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F8" w:rsidRPr="00ED7B70" w:rsidTr="003258DE">
        <w:tc>
          <w:tcPr>
            <w:tcW w:w="2660" w:type="dxa"/>
          </w:tcPr>
          <w:p w:rsidR="004C2D4D" w:rsidRPr="003258DE" w:rsidRDefault="004C2D4D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3258DE">
              <w:rPr>
                <w:bCs/>
                <w:sz w:val="28"/>
                <w:szCs w:val="28"/>
              </w:rPr>
              <w:lastRenderedPageBreak/>
              <w:t>Основн</w:t>
            </w:r>
            <w:r w:rsidR="009063F9" w:rsidRPr="003258DE">
              <w:rPr>
                <w:bCs/>
                <w:sz w:val="28"/>
                <w:szCs w:val="28"/>
              </w:rPr>
              <w:t>ой</w:t>
            </w:r>
          </w:p>
        </w:tc>
        <w:tc>
          <w:tcPr>
            <w:tcW w:w="3544" w:type="dxa"/>
          </w:tcPr>
          <w:p w:rsidR="00F903F8" w:rsidRPr="003258DE" w:rsidRDefault="00F903F8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3258DE">
              <w:rPr>
                <w:bCs/>
                <w:sz w:val="28"/>
                <w:szCs w:val="28"/>
              </w:rPr>
              <w:t>Мастер – класса , семинары, практическая работа участников «Педагогических мастерских»</w:t>
            </w:r>
          </w:p>
          <w:p w:rsidR="004C2D4D" w:rsidRPr="003258DE" w:rsidRDefault="004C2D4D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D4D" w:rsidRDefault="00F903F8" w:rsidP="003258DE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8DE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участниками «Педагогических мастерских» теоретических знаний и практических навыков, совершенствованию их профессиональных компетенций в вопросах патриотического воспитания. </w:t>
            </w:r>
          </w:p>
          <w:p w:rsidR="003258DE" w:rsidRPr="003258DE" w:rsidRDefault="003258DE" w:rsidP="003258DE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F8" w:rsidRPr="00ED7B70" w:rsidTr="003258DE">
        <w:tc>
          <w:tcPr>
            <w:tcW w:w="2660" w:type="dxa"/>
          </w:tcPr>
          <w:p w:rsidR="004C2D4D" w:rsidRPr="003258DE" w:rsidRDefault="009063F9" w:rsidP="003258D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Контрольно-диагностический </w:t>
            </w:r>
          </w:p>
        </w:tc>
        <w:tc>
          <w:tcPr>
            <w:tcW w:w="3544" w:type="dxa"/>
          </w:tcPr>
          <w:p w:rsidR="004C2D4D" w:rsidRPr="003258DE" w:rsidRDefault="004C2D4D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Пoдведение итогов работы </w:t>
            </w:r>
            <w:r w:rsidR="00F903F8" w:rsidRPr="003258DE">
              <w:rPr>
                <w:sz w:val="28"/>
                <w:szCs w:val="28"/>
              </w:rPr>
              <w:t>«Педагогических мастерских»</w:t>
            </w:r>
            <w:r w:rsidRPr="003258DE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260" w:type="dxa"/>
          </w:tcPr>
          <w:p w:rsidR="004C2D4D" w:rsidRPr="003258DE" w:rsidRDefault="004C2D4D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 xml:space="preserve">Приказ о завершении </w:t>
            </w:r>
            <w:r w:rsidR="00F903F8" w:rsidRPr="003258DE">
              <w:rPr>
                <w:sz w:val="28"/>
                <w:szCs w:val="28"/>
              </w:rPr>
              <w:t>«Педагогических мастерских»</w:t>
            </w:r>
          </w:p>
          <w:p w:rsidR="004C2D4D" w:rsidRDefault="004C2D4D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258DE">
              <w:rPr>
                <w:sz w:val="28"/>
                <w:szCs w:val="28"/>
              </w:rPr>
              <w:t>Аналитический отчет куратора</w:t>
            </w:r>
            <w:r w:rsidR="003258DE">
              <w:rPr>
                <w:sz w:val="28"/>
                <w:szCs w:val="28"/>
              </w:rPr>
              <w:t>.</w:t>
            </w:r>
          </w:p>
          <w:p w:rsidR="003258DE" w:rsidRPr="003258DE" w:rsidRDefault="003258DE" w:rsidP="003258D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58DE" w:rsidRDefault="003258DE" w:rsidP="00325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3F9" w:rsidRPr="00321A93" w:rsidRDefault="009063F9" w:rsidP="003258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93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3258DE" w:rsidRDefault="00321A93" w:rsidP="003258DE">
      <w:pPr>
        <w:pStyle w:val="a3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данной п</w:t>
      </w:r>
      <w:r w:rsidR="009063F9" w:rsidRPr="00ED7B70">
        <w:rPr>
          <w:rFonts w:ascii="Times New Roman" w:hAnsi="Times New Roman" w:cs="Times New Roman"/>
          <w:sz w:val="28"/>
          <w:szCs w:val="28"/>
        </w:rPr>
        <w:t xml:space="preserve">рограммы молодые классные руководители приобретут теоретические знания и практические навыки, совокупное применение которых в профессиональной деятельности приведёт к совершенствованию их профессиональных компетенций: </w:t>
      </w:r>
    </w:p>
    <w:p w:rsidR="003258DE" w:rsidRDefault="009063F9" w:rsidP="003258DE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58DE">
        <w:rPr>
          <w:rFonts w:ascii="Times New Roman" w:hAnsi="Times New Roman" w:cs="Times New Roman"/>
          <w:sz w:val="28"/>
          <w:szCs w:val="28"/>
        </w:rPr>
        <w:t>эффективное использование современной нормативно-правовой базы при организации воспитательной  деятельности по патриотическому воспитанию;</w:t>
      </w:r>
    </w:p>
    <w:p w:rsidR="004C2D4D" w:rsidRPr="003258DE" w:rsidRDefault="009063F9" w:rsidP="003258DE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58DE">
        <w:rPr>
          <w:rFonts w:ascii="Times New Roman" w:hAnsi="Times New Roman" w:cs="Times New Roman"/>
          <w:sz w:val="28"/>
          <w:szCs w:val="28"/>
        </w:rPr>
        <w:t>применение современных технологий и приёмов организации воспитательного занятия</w:t>
      </w:r>
      <w:r w:rsidR="00ED7B70" w:rsidRPr="003258DE">
        <w:rPr>
          <w:rFonts w:ascii="Times New Roman" w:hAnsi="Times New Roman" w:cs="Times New Roman"/>
          <w:sz w:val="28"/>
          <w:szCs w:val="28"/>
        </w:rPr>
        <w:t>.</w:t>
      </w:r>
    </w:p>
    <w:p w:rsidR="00321A93" w:rsidRDefault="00321A93" w:rsidP="003258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</w:t>
      </w:r>
      <w:r w:rsidRPr="0015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осуществляется за счет ресурсов </w:t>
      </w:r>
      <w:r w:rsidR="003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5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 №10 с углубленным изучением отдельных предметов»: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Pr="00152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нормативно-правового,</w:t>
      </w:r>
      <w:r w:rsidRPr="0015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кадрового, материально – технического.</w:t>
      </w:r>
      <w:r w:rsidR="0036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реализации </w:t>
      </w:r>
      <w:r w:rsidRPr="0015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D7E" w:rsidRPr="003258DE" w:rsidRDefault="00321A93" w:rsidP="003258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результатов обеспечивается посредством</w:t>
      </w:r>
      <w:r w:rsidR="00365D7E" w:rsidRPr="00325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A93" w:rsidRPr="003258DE" w:rsidRDefault="00365D7E" w:rsidP="003258D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8DE">
        <w:rPr>
          <w:rFonts w:ascii="Times New Roman" w:eastAsia="Times New Roman" w:hAnsi="Times New Roman" w:cs="Times New Roman"/>
          <w:sz w:val="28"/>
          <w:szCs w:val="28"/>
        </w:rPr>
        <w:t>появле</w:t>
      </w:r>
      <w:r w:rsidR="00771848" w:rsidRPr="003258D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3258DE">
        <w:rPr>
          <w:rFonts w:ascii="Times New Roman" w:eastAsia="Times New Roman" w:hAnsi="Times New Roman" w:cs="Times New Roman"/>
          <w:sz w:val="28"/>
          <w:szCs w:val="28"/>
        </w:rPr>
        <w:t xml:space="preserve"> нового  опыта организации профессиональной деятельности;</w:t>
      </w:r>
    </w:p>
    <w:p w:rsidR="00365D7E" w:rsidRPr="003258DE" w:rsidRDefault="00771848" w:rsidP="00365D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8DE">
        <w:rPr>
          <w:rFonts w:ascii="Times New Roman" w:hAnsi="Times New Roman" w:cs="Times New Roman"/>
          <w:sz w:val="28"/>
          <w:szCs w:val="28"/>
        </w:rPr>
        <w:t xml:space="preserve">повышения эффективности уже имеющейся воспитательной системы </w:t>
      </w:r>
    </w:p>
    <w:sectPr w:rsidR="00365D7E" w:rsidRPr="003258DE" w:rsidSect="003258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7C" w:rsidRDefault="0076347C" w:rsidP="00AC2D85">
      <w:pPr>
        <w:spacing w:after="0" w:line="240" w:lineRule="auto"/>
      </w:pPr>
      <w:r>
        <w:separator/>
      </w:r>
    </w:p>
  </w:endnote>
  <w:endnote w:type="continuationSeparator" w:id="1">
    <w:p w:rsidR="0076347C" w:rsidRDefault="0076347C" w:rsidP="00AC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14"/>
      <w:docPartObj>
        <w:docPartGallery w:val="Page Numbers (Bottom of Page)"/>
        <w:docPartUnique/>
      </w:docPartObj>
    </w:sdtPr>
    <w:sdtContent>
      <w:p w:rsidR="00CD2796" w:rsidRDefault="00AC2D85">
        <w:pPr>
          <w:pStyle w:val="a6"/>
          <w:jc w:val="right"/>
        </w:pPr>
        <w:r>
          <w:fldChar w:fldCharType="begin"/>
        </w:r>
        <w:r w:rsidR="00B10F75">
          <w:instrText xml:space="preserve"> PAGE   \* MERGEFORMAT </w:instrText>
        </w:r>
        <w:r>
          <w:fldChar w:fldCharType="separate"/>
        </w:r>
        <w:r w:rsidR="003258DE">
          <w:rPr>
            <w:noProof/>
          </w:rPr>
          <w:t>3</w:t>
        </w:r>
        <w:r>
          <w:fldChar w:fldCharType="end"/>
        </w:r>
      </w:p>
    </w:sdtContent>
  </w:sdt>
  <w:p w:rsidR="00CD2796" w:rsidRDefault="007634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7C" w:rsidRDefault="0076347C" w:rsidP="00AC2D85">
      <w:pPr>
        <w:spacing w:after="0" w:line="240" w:lineRule="auto"/>
      </w:pPr>
      <w:r>
        <w:separator/>
      </w:r>
    </w:p>
  </w:footnote>
  <w:footnote w:type="continuationSeparator" w:id="1">
    <w:p w:rsidR="0076347C" w:rsidRDefault="0076347C" w:rsidP="00AC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61C"/>
    <w:multiLevelType w:val="hybridMultilevel"/>
    <w:tmpl w:val="F44CBAC2"/>
    <w:lvl w:ilvl="0" w:tplc="AB7C4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A37FE"/>
    <w:multiLevelType w:val="hybridMultilevel"/>
    <w:tmpl w:val="7CBCA70A"/>
    <w:lvl w:ilvl="0" w:tplc="73C2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06C32"/>
    <w:multiLevelType w:val="hybridMultilevel"/>
    <w:tmpl w:val="F35CAFD4"/>
    <w:lvl w:ilvl="0" w:tplc="059448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DF1492"/>
    <w:multiLevelType w:val="hybridMultilevel"/>
    <w:tmpl w:val="B8A40BEC"/>
    <w:lvl w:ilvl="0" w:tplc="73C26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822439"/>
    <w:multiLevelType w:val="hybridMultilevel"/>
    <w:tmpl w:val="A3E285F4"/>
    <w:lvl w:ilvl="0" w:tplc="0D92E70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B52"/>
    <w:rsid w:val="001F2B8E"/>
    <w:rsid w:val="00264232"/>
    <w:rsid w:val="00321A93"/>
    <w:rsid w:val="003258DE"/>
    <w:rsid w:val="00355682"/>
    <w:rsid w:val="00365D7E"/>
    <w:rsid w:val="003D71BF"/>
    <w:rsid w:val="003F1DBA"/>
    <w:rsid w:val="004C2D4D"/>
    <w:rsid w:val="0059335F"/>
    <w:rsid w:val="00667EF2"/>
    <w:rsid w:val="0076347C"/>
    <w:rsid w:val="00771848"/>
    <w:rsid w:val="007B5D6B"/>
    <w:rsid w:val="00800D97"/>
    <w:rsid w:val="00827335"/>
    <w:rsid w:val="009063F9"/>
    <w:rsid w:val="009426B9"/>
    <w:rsid w:val="00994DFC"/>
    <w:rsid w:val="00A42312"/>
    <w:rsid w:val="00AC2D85"/>
    <w:rsid w:val="00B10F75"/>
    <w:rsid w:val="00B7129C"/>
    <w:rsid w:val="00BB7E2B"/>
    <w:rsid w:val="00C97B52"/>
    <w:rsid w:val="00D20D13"/>
    <w:rsid w:val="00DF78F5"/>
    <w:rsid w:val="00E224F6"/>
    <w:rsid w:val="00ED620F"/>
    <w:rsid w:val="00ED7B70"/>
    <w:rsid w:val="00F9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1DBA"/>
    <w:pPr>
      <w:ind w:left="720"/>
      <w:contextualSpacing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3"/>
    <w:uiPriority w:val="34"/>
    <w:locked/>
    <w:rsid w:val="003F1DBA"/>
    <w:rPr>
      <w:rFonts w:ascii="Calibri" w:eastAsia="Calibri" w:hAnsi="Calibri" w:cs="Calibri"/>
    </w:rPr>
  </w:style>
  <w:style w:type="paragraph" w:customStyle="1" w:styleId="Default">
    <w:name w:val="Default"/>
    <w:rsid w:val="004C2D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2D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718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77184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2024-06-13T11:49:00Z</dcterms:created>
  <dcterms:modified xsi:type="dcterms:W3CDTF">2024-06-17T11:57:00Z</dcterms:modified>
</cp:coreProperties>
</file>